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1A7402BC" w:rsidR="00A36CA5" w:rsidRPr="00A36CA5" w:rsidRDefault="00A36CA5" w:rsidP="000B2208">
      <w:pPr>
        <w:jc w:val="right"/>
        <w:rPr>
          <w:rFonts w:ascii="Times New Roman" w:hAnsi="Times New Roman" w:cs="Times New Roman"/>
          <w:b/>
          <w:u w:val="single"/>
        </w:rPr>
      </w:pPr>
      <w:bookmarkStart w:id="0" w:name="_Hlk202802388"/>
      <w:r w:rsidRPr="00C23802">
        <w:rPr>
          <w:rFonts w:ascii="Times New Roman" w:hAnsi="Times New Roman" w:cs="Times New Roman"/>
          <w:b/>
          <w:u w:val="single"/>
        </w:rPr>
        <w:t xml:space="preserve">Priedas </w:t>
      </w:r>
      <w:r w:rsidR="00A50644" w:rsidRPr="00C23802">
        <w:rPr>
          <w:rFonts w:ascii="Times New Roman" w:hAnsi="Times New Roman" w:cs="Times New Roman"/>
          <w:b/>
          <w:u w:val="single"/>
        </w:rPr>
        <w:t>G</w:t>
      </w:r>
      <w:r w:rsidRPr="00C23802">
        <w:rPr>
          <w:rFonts w:ascii="Times New Roman" w:hAnsi="Times New Roman" w:cs="Times New Roman"/>
          <w:b/>
          <w:u w:val="single"/>
        </w:rPr>
        <w:t>1</w:t>
      </w:r>
    </w:p>
    <w:p w14:paraId="17F41980" w14:textId="2420709F" w:rsidR="00F02913" w:rsidRPr="00E4107D" w:rsidRDefault="00A50644" w:rsidP="000B2208">
      <w:pPr>
        <w:jc w:val="right"/>
        <w:rPr>
          <w:rFonts w:ascii="Times New Roman" w:hAnsi="Times New Roman" w:cs="Times New Roman"/>
          <w:b/>
        </w:rPr>
      </w:pPr>
      <w:r>
        <w:rPr>
          <w:rFonts w:ascii="Times New Roman" w:hAnsi="Times New Roman" w:cs="Times New Roman"/>
          <w:b/>
        </w:rPr>
        <w:t>VIR</w:t>
      </w:r>
      <w:r w:rsidR="004A1E1C" w:rsidRPr="00E4107D">
        <w:rPr>
          <w:rFonts w:ascii="Times New Roman" w:hAnsi="Times New Roman" w:cs="Times New Roman"/>
          <w:b/>
        </w:rPr>
        <w:t xml:space="preserve"> serij</w:t>
      </w:r>
      <w:r w:rsidR="00AD698F">
        <w:rPr>
          <w:rFonts w:ascii="Times New Roman" w:hAnsi="Times New Roman" w:cs="Times New Roman"/>
          <w:b/>
        </w:rPr>
        <w:t>os</w:t>
      </w:r>
      <w:r w:rsidR="004A1E1C" w:rsidRPr="00E4107D">
        <w:rPr>
          <w:rFonts w:ascii="Times New Roman" w:hAnsi="Times New Roman" w:cs="Times New Roman"/>
          <w:b/>
        </w:rPr>
        <w:t xml:space="preserve"> baldų (</w:t>
      </w:r>
      <w:r>
        <w:rPr>
          <w:rFonts w:ascii="Times New Roman" w:hAnsi="Times New Roman" w:cs="Times New Roman"/>
          <w:b/>
        </w:rPr>
        <w:t>virtuvėlių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276"/>
        <w:gridCol w:w="7790"/>
      </w:tblGrid>
      <w:tr w:rsidR="001E29AE" w:rsidRPr="00E4107D" w14:paraId="1E650350" w14:textId="77777777" w:rsidTr="00BC18EB">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276" w:type="dxa"/>
          </w:tcPr>
          <w:p w14:paraId="50F4C60C" w14:textId="244EA3EF"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790"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BC18EB" w:rsidRPr="00E4107D" w14:paraId="47A0FF8A" w14:textId="77777777" w:rsidTr="00BC18EB">
        <w:tc>
          <w:tcPr>
            <w:tcW w:w="562" w:type="dxa"/>
          </w:tcPr>
          <w:p w14:paraId="05CBD85B" w14:textId="2F19E7D7" w:rsidR="00BC18EB" w:rsidRPr="00E4107D" w:rsidRDefault="00BC18EB" w:rsidP="00BC18EB">
            <w:pPr>
              <w:jc w:val="both"/>
              <w:rPr>
                <w:rFonts w:ascii="Times New Roman" w:hAnsi="Times New Roman" w:cs="Times New Roman"/>
              </w:rPr>
            </w:pPr>
            <w:r w:rsidRPr="00E4107D">
              <w:rPr>
                <w:rFonts w:ascii="Times New Roman" w:hAnsi="Times New Roman" w:cs="Times New Roman"/>
              </w:rPr>
              <w:t>1</w:t>
            </w:r>
          </w:p>
        </w:tc>
        <w:tc>
          <w:tcPr>
            <w:tcW w:w="1276" w:type="dxa"/>
          </w:tcPr>
          <w:p w14:paraId="7837DD98" w14:textId="7AC8EF00"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VIR-LK-1</w:t>
            </w:r>
          </w:p>
        </w:tc>
        <w:tc>
          <w:tcPr>
            <w:tcW w:w="7790" w:type="dxa"/>
          </w:tcPr>
          <w:p w14:paraId="7B996DF5" w14:textId="77777777"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VIR-LK-1</w:t>
            </w:r>
          </w:p>
          <w:p w14:paraId="481C59CC" w14:textId="15E6F3E0" w:rsidR="00BC18EB" w:rsidRDefault="00BC18EB" w:rsidP="00BC18EB">
            <w:pPr>
              <w:jc w:val="both"/>
              <w:rPr>
                <w:rFonts w:ascii="Times New Roman" w:hAnsi="Times New Roman" w:cs="Times New Roman"/>
              </w:rPr>
            </w:pPr>
            <w:r w:rsidRPr="00491099">
              <w:rPr>
                <w:rFonts w:ascii="Times New Roman" w:hAnsi="Times New Roman" w:cs="Times New Roman"/>
              </w:rPr>
              <w:t xml:space="preserve">   </w:t>
            </w:r>
            <w:r w:rsidR="00977CB5">
              <w:rPr>
                <w:rFonts w:ascii="Times New Roman" w:hAnsi="Times New Roman" w:cs="Times New Roman"/>
              </w:rPr>
              <w:t>Baldų komplekto</w:t>
            </w:r>
            <w:r w:rsidR="00977CB5" w:rsidRPr="00491099">
              <w:rPr>
                <w:rFonts w:ascii="Times New Roman" w:hAnsi="Times New Roman" w:cs="Times New Roman"/>
              </w:rPr>
              <w:t xml:space="preserve"> </w:t>
            </w:r>
            <w:r w:rsidR="00977CB5">
              <w:rPr>
                <w:rFonts w:ascii="Times New Roman" w:hAnsi="Times New Roman" w:cs="Times New Roman"/>
              </w:rPr>
              <w:t xml:space="preserve">bendri </w:t>
            </w:r>
            <w:r w:rsidR="00977CB5" w:rsidRPr="00491099">
              <w:rPr>
                <w:rFonts w:ascii="Times New Roman" w:hAnsi="Times New Roman" w:cs="Times New Roman"/>
              </w:rPr>
              <w:t xml:space="preserve">matmenys </w:t>
            </w:r>
            <w:r w:rsidRPr="00491099">
              <w:rPr>
                <w:rFonts w:ascii="Times New Roman" w:hAnsi="Times New Roman" w:cs="Times New Roman"/>
              </w:rPr>
              <w:t xml:space="preserve">- ilgis </w:t>
            </w:r>
            <w:r w:rsidR="00977CB5">
              <w:rPr>
                <w:rFonts w:ascii="Times New Roman" w:hAnsi="Times New Roman" w:cs="Times New Roman"/>
              </w:rPr>
              <w:t>303</w:t>
            </w:r>
            <w:r w:rsidRPr="00491099">
              <w:rPr>
                <w:rFonts w:ascii="Times New Roman" w:hAnsi="Times New Roman" w:cs="Times New Roman"/>
              </w:rPr>
              <w:t xml:space="preserve">0, plotis </w:t>
            </w:r>
            <w:r w:rsidR="00977CB5">
              <w:rPr>
                <w:rFonts w:ascii="Times New Roman" w:hAnsi="Times New Roman" w:cs="Times New Roman"/>
              </w:rPr>
              <w:t>630</w:t>
            </w:r>
            <w:r w:rsidRPr="00491099">
              <w:rPr>
                <w:rFonts w:ascii="Times New Roman" w:hAnsi="Times New Roman" w:cs="Times New Roman"/>
              </w:rPr>
              <w:t xml:space="preserve">, aukštis </w:t>
            </w:r>
            <w:r w:rsidR="00977CB5">
              <w:rPr>
                <w:rFonts w:ascii="Times New Roman" w:hAnsi="Times New Roman" w:cs="Times New Roman"/>
              </w:rPr>
              <w:t>220</w:t>
            </w:r>
            <w:r w:rsidRPr="00491099">
              <w:rPr>
                <w:rFonts w:ascii="Times New Roman" w:hAnsi="Times New Roman" w:cs="Times New Roman"/>
              </w:rPr>
              <w:t>0 mm.</w:t>
            </w:r>
          </w:p>
          <w:p w14:paraId="72B392AD" w14:textId="77777777" w:rsidR="00BC18EB" w:rsidRPr="00491099" w:rsidRDefault="00BC18EB" w:rsidP="00BC18EB">
            <w:pPr>
              <w:jc w:val="both"/>
              <w:rPr>
                <w:rFonts w:ascii="Times New Roman" w:hAnsi="Times New Roman" w:cs="Times New Roman"/>
              </w:rPr>
            </w:pPr>
          </w:p>
          <w:p w14:paraId="6BA227D9" w14:textId="298BBF99" w:rsidR="00BC18EB" w:rsidRPr="00BC18EB" w:rsidRDefault="00BC18EB" w:rsidP="00BC18EB">
            <w:pPr>
              <w:jc w:val="both"/>
              <w:rPr>
                <w:rFonts w:ascii="Times New Roman" w:hAnsi="Times New Roman" w:cs="Times New Roman"/>
              </w:rPr>
            </w:pPr>
            <w:r>
              <w:rPr>
                <w:rFonts w:ascii="Times New Roman" w:hAnsi="Times New Roman" w:cs="Times New Roman"/>
              </w:rPr>
              <w:t xml:space="preserve">   </w:t>
            </w:r>
            <w:r w:rsidRPr="00BC18EB">
              <w:rPr>
                <w:rFonts w:ascii="Times New Roman" w:hAnsi="Times New Roman" w:cs="Times New Roman"/>
              </w:rPr>
              <w:t>Virtuvės baldai montuojami į trijų sienų nišą. Baldų konstrukcija statoma ant reguliuojamų 150(±10)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w:t>
            </w:r>
            <w:r w:rsidR="00354345">
              <w:rPr>
                <w:rFonts w:ascii="Times New Roman" w:hAnsi="Times New Roman" w:cs="Times New Roman"/>
              </w:rPr>
              <w:t>ų</w:t>
            </w:r>
            <w:r w:rsidRPr="00BC18EB">
              <w:rPr>
                <w:rFonts w:ascii="Times New Roman" w:hAnsi="Times New Roman" w:cs="Times New Roman"/>
              </w:rPr>
              <w:t xml:space="preserve"> medžio drožlių plokš</w:t>
            </w:r>
            <w:r w:rsidR="00354345">
              <w:rPr>
                <w:rFonts w:ascii="Times New Roman" w:hAnsi="Times New Roman" w:cs="Times New Roman"/>
              </w:rPr>
              <w:t>čių</w:t>
            </w:r>
            <w:r w:rsidRPr="00BC18EB">
              <w:rPr>
                <w:rFonts w:ascii="Times New Roman" w:hAnsi="Times New Roman" w:cs="Times New Roman"/>
              </w:rPr>
              <w:t xml:space="preserve"> (LMDP), spalva – tamsiai pilka RAL 7005 (šios spalvos analogai: </w:t>
            </w:r>
            <w:proofErr w:type="spellStart"/>
            <w:r w:rsidRPr="00BC18EB">
              <w:rPr>
                <w:rFonts w:ascii="Times New Roman" w:hAnsi="Times New Roman" w:cs="Times New Roman"/>
              </w:rPr>
              <w:t>Pfleiderer</w:t>
            </w:r>
            <w:proofErr w:type="spellEnd"/>
            <w:r w:rsidRPr="00BC18EB">
              <w:rPr>
                <w:rFonts w:ascii="Times New Roman" w:hAnsi="Times New Roman" w:cs="Times New Roman"/>
              </w:rPr>
              <w:t xml:space="preserve"> U12290MP Pilka Antracitas, </w:t>
            </w:r>
            <w:proofErr w:type="spellStart"/>
            <w:r w:rsidRPr="00BC18EB">
              <w:rPr>
                <w:rFonts w:ascii="Times New Roman" w:hAnsi="Times New Roman" w:cs="Times New Roman"/>
              </w:rPr>
              <w:t>Egger</w:t>
            </w:r>
            <w:proofErr w:type="spellEnd"/>
            <w:r w:rsidRPr="00BC18EB">
              <w:rPr>
                <w:rFonts w:ascii="Times New Roman" w:hAnsi="Times New Roman" w:cs="Times New Roman"/>
              </w:rPr>
              <w:t xml:space="preserve"> U960ST9 </w:t>
            </w:r>
            <w:proofErr w:type="spellStart"/>
            <w:r w:rsidRPr="00BC18EB">
              <w:rPr>
                <w:rFonts w:ascii="Times New Roman" w:hAnsi="Times New Roman" w:cs="Times New Roman"/>
              </w:rPr>
              <w:t>Onyx</w:t>
            </w:r>
            <w:proofErr w:type="spellEnd"/>
            <w:r w:rsidRPr="00BC18EB">
              <w:rPr>
                <w:rFonts w:ascii="Times New Roman" w:hAnsi="Times New Roman" w:cs="Times New Roman"/>
              </w:rPr>
              <w:t xml:space="preserve"> </w:t>
            </w:r>
            <w:proofErr w:type="spellStart"/>
            <w:r w:rsidRPr="00BC18EB">
              <w:rPr>
                <w:rFonts w:ascii="Times New Roman" w:hAnsi="Times New Roman" w:cs="Times New Roman"/>
              </w:rPr>
              <w:t>Grey</w:t>
            </w:r>
            <w:proofErr w:type="spellEnd"/>
            <w:r w:rsidRPr="00BC18EB">
              <w:rPr>
                <w:rFonts w:ascii="Times New Roman" w:hAnsi="Times New Roman" w:cs="Times New Roman"/>
              </w:rPr>
              <w:t xml:space="preserve"> arba kitų gamintojų analogiškų spalvų). Matomos briaunos laminuojamos 2 mm ABS/PVC juosta, nematomos – ne plonesne nei 0,4 mm PVC juosta. Apatin</w:t>
            </w:r>
            <w:r w:rsidR="00354345">
              <w:rPr>
                <w:rFonts w:ascii="Times New Roman" w:hAnsi="Times New Roman" w:cs="Times New Roman"/>
              </w:rPr>
              <w:t>ių pastatomų spintelių durelių,</w:t>
            </w:r>
            <w:r w:rsidRPr="00BC18EB">
              <w:rPr>
                <w:rFonts w:ascii="Times New Roman" w:hAnsi="Times New Roman" w:cs="Times New Roman"/>
              </w:rPr>
              <w:t xml:space="preserve"> stalči</w:t>
            </w:r>
            <w:r w:rsidR="00354345">
              <w:rPr>
                <w:rFonts w:ascii="Times New Roman" w:hAnsi="Times New Roman" w:cs="Times New Roman"/>
              </w:rPr>
              <w:t>ų</w:t>
            </w:r>
            <w:r w:rsidRPr="00BC18EB">
              <w:rPr>
                <w:rFonts w:ascii="Times New Roman" w:hAnsi="Times New Roman" w:cs="Times New Roman"/>
              </w:rPr>
              <w:t xml:space="preserve"> ir </w:t>
            </w:r>
            <w:r w:rsidR="00354345">
              <w:rPr>
                <w:rFonts w:ascii="Times New Roman" w:hAnsi="Times New Roman" w:cs="Times New Roman"/>
              </w:rPr>
              <w:t xml:space="preserve">fasadinių </w:t>
            </w:r>
            <w:r w:rsidRPr="00BC18EB">
              <w:rPr>
                <w:rFonts w:ascii="Times New Roman" w:hAnsi="Times New Roman" w:cs="Times New Roman"/>
              </w:rPr>
              <w:t xml:space="preserve">šaldytuvo </w:t>
            </w:r>
            <w:r w:rsidR="00354345">
              <w:rPr>
                <w:rFonts w:ascii="Times New Roman" w:hAnsi="Times New Roman" w:cs="Times New Roman"/>
              </w:rPr>
              <w:t xml:space="preserve">durelių </w:t>
            </w:r>
            <w:r w:rsidRPr="00BC18EB">
              <w:rPr>
                <w:rFonts w:ascii="Times New Roman" w:hAnsi="Times New Roman" w:cs="Times New Roman"/>
              </w:rPr>
              <w:t>at</w:t>
            </w:r>
            <w:r w:rsidR="00354345">
              <w:rPr>
                <w:rFonts w:ascii="Times New Roman" w:hAnsi="Times New Roman" w:cs="Times New Roman"/>
              </w:rPr>
              <w:t>idarymas –</w:t>
            </w:r>
            <w:r w:rsidRPr="00BC18EB">
              <w:rPr>
                <w:rFonts w:ascii="Times New Roman" w:hAnsi="Times New Roman" w:cs="Times New Roman"/>
              </w:rPr>
              <w:t xml:space="preserve"> su</w:t>
            </w:r>
            <w:r w:rsidR="00354345">
              <w:rPr>
                <w:rFonts w:ascii="Times New Roman" w:hAnsi="Times New Roman" w:cs="Times New Roman"/>
              </w:rPr>
              <w:t xml:space="preserve"> į LMDP briaunas</w:t>
            </w:r>
            <w:r w:rsidRPr="00BC18EB">
              <w:rPr>
                <w:rFonts w:ascii="Times New Roman" w:hAnsi="Times New Roman" w:cs="Times New Roman"/>
              </w:rPr>
              <w:t xml:space="preserve"> </w:t>
            </w:r>
            <w:r w:rsidR="00354345">
              <w:rPr>
                <w:rFonts w:ascii="Times New Roman" w:hAnsi="Times New Roman" w:cs="Times New Roman"/>
              </w:rPr>
              <w:t>į</w:t>
            </w:r>
            <w:r w:rsidRPr="00BC18EB">
              <w:rPr>
                <w:rFonts w:ascii="Times New Roman" w:hAnsi="Times New Roman" w:cs="Times New Roman"/>
              </w:rPr>
              <w:t>frezuotomis</w:t>
            </w:r>
            <w:r w:rsidR="00354345">
              <w:rPr>
                <w:rFonts w:ascii="Times New Roman" w:hAnsi="Times New Roman" w:cs="Times New Roman"/>
              </w:rPr>
              <w:t>/įmontuotomis</w:t>
            </w:r>
            <w:r w:rsidRPr="00BC18EB">
              <w:rPr>
                <w:rFonts w:ascii="Times New Roman" w:hAnsi="Times New Roman" w:cs="Times New Roman"/>
              </w:rPr>
              <w:t xml:space="preserve"> profilinėmis </w:t>
            </w:r>
            <w:r w:rsidR="003A5435">
              <w:rPr>
                <w:rFonts w:ascii="Times New Roman" w:hAnsi="Times New Roman" w:cs="Times New Roman"/>
              </w:rPr>
              <w:t xml:space="preserve">viso fasadinės detalės ilgio </w:t>
            </w:r>
            <w:r w:rsidRPr="00BC18EB">
              <w:rPr>
                <w:rFonts w:ascii="Times New Roman" w:hAnsi="Times New Roman" w:cs="Times New Roman"/>
              </w:rPr>
              <w:t xml:space="preserve">rankenomis (dviejų </w:t>
            </w:r>
            <w:r w:rsidR="00A71D5F">
              <w:rPr>
                <w:rFonts w:ascii="Times New Roman" w:hAnsi="Times New Roman" w:cs="Times New Roman"/>
              </w:rPr>
              <w:t xml:space="preserve">skerspjūvio </w:t>
            </w:r>
            <w:r w:rsidRPr="00BC18EB">
              <w:rPr>
                <w:rFonts w:ascii="Times New Roman" w:hAnsi="Times New Roman" w:cs="Times New Roman"/>
              </w:rPr>
              <w:t xml:space="preserve">tipų, </w:t>
            </w:r>
            <w:proofErr w:type="spellStart"/>
            <w:r w:rsidRPr="00BC18EB">
              <w:rPr>
                <w:rFonts w:ascii="Times New Roman" w:hAnsi="Times New Roman" w:cs="Times New Roman"/>
              </w:rPr>
              <w:t>anoduoto</w:t>
            </w:r>
            <w:proofErr w:type="spellEnd"/>
            <w:r w:rsidRPr="00BC18EB">
              <w:rPr>
                <w:rFonts w:ascii="Times New Roman" w:hAnsi="Times New Roman" w:cs="Times New Roman"/>
              </w:rPr>
              <w:t xml:space="preserve"> aliuminio spalvos/medžiagos), kurių forma nurodyta perkančiosios organizacijos (toliau – PO) brėžinyje.</w:t>
            </w:r>
          </w:p>
          <w:p w14:paraId="46DFAEC3" w14:textId="7F6C39AE"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Apatinę baldų dalį sudaro keturios pastatomos spintelės: dvi spintelės su varstomomis durelėmis (viena iš jų plautuvės spintelė), viena stalčių spintelė (su dviem maž</w:t>
            </w:r>
            <w:r w:rsidR="00CD5F0F">
              <w:rPr>
                <w:rFonts w:ascii="Times New Roman" w:hAnsi="Times New Roman" w:cs="Times New Roman"/>
              </w:rPr>
              <w:t>esnio aukščio</w:t>
            </w:r>
            <w:r w:rsidRPr="00BC18EB">
              <w:rPr>
                <w:rFonts w:ascii="Times New Roman" w:hAnsi="Times New Roman" w:cs="Times New Roman"/>
              </w:rPr>
              <w:t xml:space="preserve"> ir vienu aukštu stalčiumi), vieta integruojamai indaplovei</w:t>
            </w:r>
            <w:r w:rsidR="00354345">
              <w:rPr>
                <w:rFonts w:ascii="Times New Roman" w:hAnsi="Times New Roman" w:cs="Times New Roman"/>
              </w:rPr>
              <w:t xml:space="preserve"> (jai gaminamas LMDP fasadas)</w:t>
            </w:r>
            <w:r w:rsidRPr="00BC18EB">
              <w:rPr>
                <w:rFonts w:ascii="Times New Roman" w:hAnsi="Times New Roman" w:cs="Times New Roman"/>
              </w:rPr>
              <w:t>. Visi stalčiai su pilno ištraukimo mechanizmu, su švelnaus uždarymo ir pritraukimo funkcijomis. Viršutinis stalčius su pilkos spalvos</w:t>
            </w:r>
            <w:r w:rsidR="00354345">
              <w:rPr>
                <w:rFonts w:ascii="Times New Roman" w:hAnsi="Times New Roman" w:cs="Times New Roman"/>
              </w:rPr>
              <w:t xml:space="preserve"> vidiniu</w:t>
            </w:r>
            <w:r w:rsidRPr="00BC18EB">
              <w:rPr>
                <w:rFonts w:ascii="Times New Roman" w:hAnsi="Times New Roman" w:cs="Times New Roman"/>
              </w:rPr>
              <w:t xml:space="preserve"> įrankių įdėklu.</w:t>
            </w:r>
          </w:p>
          <w:p w14:paraId="0E403D4B" w14:textId="4EC3605B"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Šalia esančioje spintoje montuojamas aukštas šaldytuvas su šaldikliu (patį šaldytuvą</w:t>
            </w:r>
            <w:r w:rsidR="00354345">
              <w:rPr>
                <w:rFonts w:ascii="Times New Roman" w:hAnsi="Times New Roman" w:cs="Times New Roman"/>
              </w:rPr>
              <w:t>-šaldiklį</w:t>
            </w:r>
            <w:r w:rsidRPr="00BC18EB">
              <w:rPr>
                <w:rFonts w:ascii="Times New Roman" w:hAnsi="Times New Roman" w:cs="Times New Roman"/>
              </w:rPr>
              <w:t xml:space="preserve"> ir jo duomenis baldų gamintojui pateikia PO, į baldus jį įmontuoja baldų gamintojas). Iš dešinės šaldytuvo spintelės pusės numatoma 80 mm pločio LMDP atitraukimo lentjuostės-uždengimo konstrukcija, jos priekis </w:t>
            </w:r>
            <w:proofErr w:type="spellStart"/>
            <w:r w:rsidRPr="00BC18EB">
              <w:rPr>
                <w:rFonts w:ascii="Times New Roman" w:hAnsi="Times New Roman" w:cs="Times New Roman"/>
              </w:rPr>
              <w:t>pozicionuojamas</w:t>
            </w:r>
            <w:proofErr w:type="spellEnd"/>
            <w:r w:rsidRPr="00BC18EB">
              <w:rPr>
                <w:rFonts w:ascii="Times New Roman" w:hAnsi="Times New Roman" w:cs="Times New Roman"/>
              </w:rPr>
              <w:t xml:space="preserve"> sulig baldo fasadų paviršiumi. Į baldus integruojamą-įmontuojamą indaplovę bei jos duomenis gamintojui pateikia PO, į baldus ją įmontuoja baldų gamintojas. Kartu su baldais po plautuvės spintele montuojama šiukšliadėžė – kibiras su dangčiu, tvirtinamas prie korpuso bei durelių. Kartu su baldais komplektuojama plautuvė ir vandens maišytuvas: plautuvė nerūdijančio plieno, montuojama iš apačios, klijuojama prie </w:t>
            </w:r>
            <w:proofErr w:type="spellStart"/>
            <w:r w:rsidRPr="00BC18EB">
              <w:rPr>
                <w:rFonts w:ascii="Times New Roman" w:hAnsi="Times New Roman" w:cs="Times New Roman"/>
              </w:rPr>
              <w:t>Compact</w:t>
            </w:r>
            <w:proofErr w:type="spellEnd"/>
            <w:r w:rsidRPr="00BC18EB">
              <w:rPr>
                <w:rFonts w:ascii="Times New Roman" w:hAnsi="Times New Roman" w:cs="Times New Roman"/>
              </w:rPr>
              <w:t xml:space="preserve">-HPL stalviršio, dubens gabaritai 400×400 (±20) mm, gylis ≥170 mm; maišytuvas – nerūdijančio plieno, aukštis ≥250 mm, pasisukimo kampas – min. 120°, valdymo svirtis – šoninė, dešinėje. </w:t>
            </w:r>
            <w:bookmarkStart w:id="1" w:name="_Hlk201657379"/>
            <w:r w:rsidRPr="00BC18EB">
              <w:rPr>
                <w:rFonts w:ascii="Times New Roman" w:hAnsi="Times New Roman" w:cs="Times New Roman"/>
              </w:rPr>
              <w:t>Plautuvę bei maišytuvą pateikia baldų gamintojas, jų sumontavimas balduose t. p. priklauso baldų gamintojui.</w:t>
            </w:r>
            <w:bookmarkEnd w:id="1"/>
          </w:p>
          <w:p w14:paraId="517C208A" w14:textId="26E7DEA3"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Stalviršis gaminamas iš 10–13 mm storio aukšto slėgio laminato plokštės (toliau - </w:t>
            </w:r>
            <w:proofErr w:type="spellStart"/>
            <w:r w:rsidRPr="00BC18EB">
              <w:rPr>
                <w:rFonts w:ascii="Times New Roman" w:hAnsi="Times New Roman" w:cs="Times New Roman"/>
              </w:rPr>
              <w:t>Compact</w:t>
            </w:r>
            <w:proofErr w:type="spellEnd"/>
            <w:r w:rsidRPr="00BC18EB">
              <w:rPr>
                <w:rFonts w:ascii="Times New Roman" w:hAnsi="Times New Roman" w:cs="Times New Roman"/>
              </w:rPr>
              <w:t xml:space="preserve">-HPL), remiamas ant </w:t>
            </w:r>
            <w:r w:rsidR="00B95FD8">
              <w:rPr>
                <w:rFonts w:ascii="Times New Roman" w:hAnsi="Times New Roman" w:cs="Times New Roman"/>
              </w:rPr>
              <w:t xml:space="preserve">jį palaikančio horizontalaus </w:t>
            </w:r>
            <w:r w:rsidRPr="00BC18EB">
              <w:rPr>
                <w:rFonts w:ascii="Times New Roman" w:hAnsi="Times New Roman" w:cs="Times New Roman"/>
              </w:rPr>
              <w:t>LMDP pagrindo (min. 18 mm</w:t>
            </w:r>
            <w:r w:rsidR="00EE6DF5">
              <w:rPr>
                <w:rFonts w:ascii="Times New Roman" w:hAnsi="Times New Roman" w:cs="Times New Roman"/>
              </w:rPr>
              <w:t xml:space="preserve"> storio</w:t>
            </w:r>
            <w:r w:rsidRPr="00BC18EB">
              <w:rPr>
                <w:rFonts w:ascii="Times New Roman" w:hAnsi="Times New Roman" w:cs="Times New Roman"/>
              </w:rPr>
              <w:t xml:space="preserve">). </w:t>
            </w:r>
            <w:proofErr w:type="spellStart"/>
            <w:r w:rsidRPr="00BC18EB">
              <w:rPr>
                <w:rFonts w:ascii="Times New Roman" w:hAnsi="Times New Roman" w:cs="Times New Roman"/>
              </w:rPr>
              <w:t>Compact</w:t>
            </w:r>
            <w:proofErr w:type="spellEnd"/>
            <w:r w:rsidRPr="00BC18EB">
              <w:rPr>
                <w:rFonts w:ascii="Times New Roman" w:hAnsi="Times New Roman" w:cs="Times New Roman"/>
              </w:rPr>
              <w:t xml:space="preserve">-HPL paviršius turi būti lygus, atsparus drėgmei, temperatūrai iki 170 °C, buitinėms cheminėms medžiagoms, trinčiai ir braižymams. Briaunos – stataus pjovimo, </w:t>
            </w:r>
            <w:proofErr w:type="spellStart"/>
            <w:r w:rsidRPr="00BC18EB">
              <w:rPr>
                <w:rFonts w:ascii="Times New Roman" w:hAnsi="Times New Roman" w:cs="Times New Roman"/>
              </w:rPr>
              <w:t>gamykliškai</w:t>
            </w:r>
            <w:proofErr w:type="spellEnd"/>
            <w:r w:rsidRPr="00BC18EB">
              <w:rPr>
                <w:rFonts w:ascii="Times New Roman" w:hAnsi="Times New Roman" w:cs="Times New Roman"/>
              </w:rPr>
              <w:t xml:space="preserve"> apdirbtos, poliruotos, viršutiniai ir apatiniai kraštai apvalinti R0,5-1,0 mm.</w:t>
            </w:r>
          </w:p>
          <w:p w14:paraId="21F9341D" w14:textId="77777777"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Viršutinė baldų eilė susideda iš pakabinamų spintelių (aukštis – 750 mm, gylis – 350 mm). Vienoje jų integruota chromuota indų džiovykla (lėkštėms ir puodeliams). Kitoje – atvira zona mikrobangų krosnelei, virš kurios fasadas atsidaro į viršų ir fiksuojasi; likę fasadai atsidaro į šoną. Visos viršutinės spintelės be rankenėlių – atidaromos suimant už 20 mm žemiau nuleisto fasado krašto.</w:t>
            </w:r>
          </w:p>
          <w:p w14:paraId="7050F82D" w14:textId="77777777"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Apatinių ir viršutinių spintelių su atidaromomis fasadinėmis durelėmis (neįskaitant integruojamos technikos, plautuvių spintelių), kurių vidinis aukštis yra didesnis nei 500 mm, viduje turi būti numatyta po vieną vidinę lentyną, su galimu 5 pozicijų aukščio perstatymu.</w:t>
            </w:r>
          </w:p>
          <w:p w14:paraId="6D4DC6AA" w14:textId="77777777" w:rsidR="00BC18EB" w:rsidRPr="00BC18EB" w:rsidRDefault="00BC18EB" w:rsidP="00BC18EB">
            <w:pPr>
              <w:jc w:val="both"/>
              <w:rPr>
                <w:rFonts w:ascii="Times New Roman" w:hAnsi="Times New Roman" w:cs="Times New Roman"/>
              </w:rPr>
            </w:pPr>
            <w:r w:rsidRPr="00BC18EB">
              <w:rPr>
                <w:rFonts w:ascii="Times New Roman" w:hAnsi="Times New Roman" w:cs="Times New Roman"/>
              </w:rPr>
              <w:lastRenderedPageBreak/>
              <w:t xml:space="preserve">   Po pakabinamomis spintelėmis montuojamas įleidžiamas LED šviestuvas aliuminio profilyje, ilgis 2350 mm. Apšvietimas valdomas/pajungiamas nuo esamo/įrengto sieninio jungiklio,  transformatorius slepiamas viršutinėse spintelėse.</w:t>
            </w:r>
          </w:p>
          <w:p w14:paraId="123CF573" w14:textId="205DFC38"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Šios virtuvėlės komplekte, ruože tarp stalviršio ir viršutinių spintelių HPL ar </w:t>
            </w:r>
            <w:proofErr w:type="spellStart"/>
            <w:r w:rsidRPr="00BC18EB">
              <w:rPr>
                <w:rFonts w:ascii="Times New Roman" w:hAnsi="Times New Roman" w:cs="Times New Roman"/>
              </w:rPr>
              <w:t>Compact</w:t>
            </w:r>
            <w:proofErr w:type="spellEnd"/>
            <w:r w:rsidRPr="00BC18EB">
              <w:rPr>
                <w:rFonts w:ascii="Times New Roman" w:hAnsi="Times New Roman" w:cs="Times New Roman"/>
              </w:rPr>
              <w:t xml:space="preserve">-HPL skydai nėra numatomi, nes </w:t>
            </w:r>
            <w:r w:rsidR="00EE6DF5">
              <w:rPr>
                <w:rFonts w:ascii="Times New Roman" w:hAnsi="Times New Roman" w:cs="Times New Roman"/>
              </w:rPr>
              <w:t>šiame</w:t>
            </w:r>
            <w:r w:rsidRPr="00BC18EB">
              <w:rPr>
                <w:rFonts w:ascii="Times New Roman" w:hAnsi="Times New Roman" w:cs="Times New Roman"/>
              </w:rPr>
              <w:t xml:space="preserve"> ruože tarp stalviršio ir viršutinių spintelių konkrečioje patalpoje yra išklijuotos sieninės plytelės. Rengiant šio baldo gamybinius-darbo brėžinius reikia vertinti patalpoje įrengtą plytelėmis išklijuotą zoną (pagal tai derinti baldo gamybinius-darbinius spendimus). Po baldo sumontavimo visos stalviršio jungčių vietos, išpjovos (stalviršio, kampų ir kt.) turi būti izoliuotos nuo drėgmės vientisai, sandariai. Sandarinimui naudojama medžiaga – pilkos spalvos elastiniai </w:t>
            </w:r>
            <w:proofErr w:type="spellStart"/>
            <w:r w:rsidRPr="00BC18EB">
              <w:rPr>
                <w:rFonts w:ascii="Times New Roman" w:hAnsi="Times New Roman" w:cs="Times New Roman"/>
              </w:rPr>
              <w:t>poliuretaniniai</w:t>
            </w:r>
            <w:proofErr w:type="spellEnd"/>
            <w:r w:rsidRPr="00BC18EB">
              <w:rPr>
                <w:rFonts w:ascii="Times New Roman" w:hAnsi="Times New Roman" w:cs="Times New Roman"/>
              </w:rPr>
              <w:t xml:space="preserve"> klijai-hermetikas, spalva atitaikyta prie baldų plokščių, stalviršio apdailos.</w:t>
            </w:r>
          </w:p>
        </w:tc>
      </w:tr>
      <w:tr w:rsidR="00BC18EB" w:rsidRPr="00E4107D" w14:paraId="67AFFF12" w14:textId="77777777" w:rsidTr="00BC18EB">
        <w:tc>
          <w:tcPr>
            <w:tcW w:w="562" w:type="dxa"/>
          </w:tcPr>
          <w:p w14:paraId="11D12968" w14:textId="6BF8A585"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2</w:t>
            </w:r>
          </w:p>
        </w:tc>
        <w:tc>
          <w:tcPr>
            <w:tcW w:w="1276" w:type="dxa"/>
          </w:tcPr>
          <w:p w14:paraId="202E34DA" w14:textId="48670243" w:rsidR="00BC18EB" w:rsidRPr="00E4107D"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VIR-1</w:t>
            </w:r>
          </w:p>
        </w:tc>
        <w:tc>
          <w:tcPr>
            <w:tcW w:w="7790" w:type="dxa"/>
          </w:tcPr>
          <w:p w14:paraId="0981B87C" w14:textId="0FF28151"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VIR-1</w:t>
            </w:r>
          </w:p>
          <w:p w14:paraId="508F3367" w14:textId="2998B03E"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Pr>
                <w:rFonts w:ascii="Times New Roman" w:hAnsi="Times New Roman" w:cs="Times New Roman"/>
              </w:rPr>
              <w:t>276</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3ABDCBA6" w14:textId="77777777" w:rsidR="00BC18EB" w:rsidRPr="00491099" w:rsidRDefault="00BC18EB" w:rsidP="00BC18EB">
            <w:pPr>
              <w:jc w:val="both"/>
              <w:rPr>
                <w:rFonts w:ascii="Times New Roman" w:hAnsi="Times New Roman" w:cs="Times New Roman"/>
              </w:rPr>
            </w:pPr>
          </w:p>
          <w:p w14:paraId="5FDD1A0C" w14:textId="0554E00F"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 xml:space="preserve">Virtuvės baldai montuojami į trijų sienų nišą. Baldų konstrukcija statoma ant reguliuojamų 150(±10)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w:t>
            </w:r>
            <w:bookmarkStart w:id="2" w:name="_Hlk201343522"/>
            <w:proofErr w:type="spellStart"/>
            <w:r>
              <w:rPr>
                <w:rFonts w:ascii="Times New Roman" w:hAnsi="Times New Roman" w:cs="Times New Roman"/>
              </w:rPr>
              <w:t>Pfleiderer</w:t>
            </w:r>
            <w:proofErr w:type="spellEnd"/>
            <w:r>
              <w:rPr>
                <w:rFonts w:ascii="Times New Roman" w:hAnsi="Times New Roman" w:cs="Times New Roman"/>
              </w:rPr>
              <w:t xml:space="preserve"> U12290MP Pilka Antracitas, </w:t>
            </w:r>
            <w:proofErr w:type="spellStart"/>
            <w:r>
              <w:rPr>
                <w:rFonts w:ascii="Times New Roman" w:hAnsi="Times New Roman" w:cs="Times New Roman"/>
              </w:rPr>
              <w:t>Egger</w:t>
            </w:r>
            <w:proofErr w:type="spellEnd"/>
            <w:r>
              <w:rPr>
                <w:rFonts w:ascii="Times New Roman" w:hAnsi="Times New Roman" w:cs="Times New Roman"/>
              </w:rPr>
              <w:t xml:space="preserve"> U960ST9 </w:t>
            </w:r>
            <w:proofErr w:type="spellStart"/>
            <w:r>
              <w:rPr>
                <w:rFonts w:ascii="Times New Roman" w:hAnsi="Times New Roman" w:cs="Times New Roman"/>
              </w:rPr>
              <w:t>Onyx</w:t>
            </w:r>
            <w:proofErr w:type="spellEnd"/>
            <w:r>
              <w:rPr>
                <w:rFonts w:ascii="Times New Roman" w:hAnsi="Times New Roman" w:cs="Times New Roman"/>
              </w:rPr>
              <w:t xml:space="preserve"> </w:t>
            </w:r>
            <w:proofErr w:type="spellStart"/>
            <w:r>
              <w:rPr>
                <w:rFonts w:ascii="Times New Roman" w:hAnsi="Times New Roman" w:cs="Times New Roman"/>
              </w:rPr>
              <w:t>Grey</w:t>
            </w:r>
            <w:proofErr w:type="spellEnd"/>
            <w:r>
              <w:rPr>
                <w:rFonts w:ascii="Times New Roman" w:hAnsi="Times New Roman" w:cs="Times New Roman"/>
              </w:rPr>
              <w:t xml:space="preserve"> arba kitų gamintojų analogiškų spalvų</w:t>
            </w:r>
            <w:bookmarkEnd w:id="2"/>
            <w:r>
              <w:rPr>
                <w:rFonts w:ascii="Times New Roman" w:hAnsi="Times New Roman" w:cs="Times New Roman"/>
              </w:rPr>
              <w:t xml:space="preserve">). Matomos briaunos laminuojamos 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ir </w:t>
            </w:r>
            <w:r w:rsidR="00F14BD1">
              <w:rPr>
                <w:rFonts w:ascii="Times New Roman" w:hAnsi="Times New Roman" w:cs="Times New Roman"/>
              </w:rPr>
              <w:t xml:space="preserve">fasadinių </w:t>
            </w:r>
            <w:r w:rsidR="00F14BD1" w:rsidRPr="00BC18EB">
              <w:rPr>
                <w:rFonts w:ascii="Times New Roman" w:hAnsi="Times New Roman" w:cs="Times New Roman"/>
              </w:rPr>
              <w:t xml:space="preserve">šaldytuvo </w:t>
            </w:r>
            <w:r w:rsidR="00F14BD1">
              <w:rPr>
                <w:rFonts w:ascii="Times New Roman" w:hAnsi="Times New Roman" w:cs="Times New Roman"/>
              </w:rPr>
              <w:t xml:space="preserve">durelių </w:t>
            </w:r>
            <w:r w:rsidR="00F14BD1" w:rsidRPr="00BC18EB">
              <w:rPr>
                <w:rFonts w:ascii="Times New Roman" w:hAnsi="Times New Roman" w:cs="Times New Roman"/>
              </w:rPr>
              <w:t>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 xml:space="preserve">rankenomis (dviejų </w:t>
            </w:r>
            <w:r w:rsidR="00F14BD1">
              <w:rPr>
                <w:rFonts w:ascii="Times New Roman" w:hAnsi="Times New Roman" w:cs="Times New Roman"/>
              </w:rPr>
              <w:t xml:space="preserve">skerspjūvio </w:t>
            </w:r>
            <w:r w:rsidR="00F14BD1" w:rsidRPr="00BC18EB">
              <w:rPr>
                <w:rFonts w:ascii="Times New Roman" w:hAnsi="Times New Roman" w:cs="Times New Roman"/>
              </w:rPr>
              <w:t xml:space="preserve">tipų,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403D3605" w14:textId="594FCDF5" w:rsidR="00BC18EB" w:rsidRP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 xml:space="preserve">Apatinę baldų dalį sudaro trys pastatomos spintelės: viena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Pr>
                <w:rFonts w:ascii="Times New Roman" w:hAnsi="Times New Roman" w:cs="Times New Roman"/>
              </w:rPr>
              <w:t xml:space="preserve"> ir vienu aukštu stalčiumi), vieta integruojamai indaplovei, praplatinta plautuvės spintelė su varstomomis durelėmis bei 180 (±10) mm pločio aklina (nenaudojama) fasadinė dalis.</w:t>
            </w:r>
            <w:r w:rsidR="0096104B">
              <w:rPr>
                <w:rFonts w:ascii="Times New Roman" w:hAnsi="Times New Roman" w:cs="Times New Roman"/>
              </w:rPr>
              <w:t xml:space="preserve"> </w:t>
            </w:r>
            <w:r>
              <w:rPr>
                <w:rFonts w:ascii="Times New Roman" w:hAnsi="Times New Roman" w:cs="Times New Roman"/>
              </w:rPr>
              <w:t>Visi stalčiai su pilno ištraukimo mechanizmu, su švelnaus uždarymo ir pritraukimo funkcijomis. Viršutinis stalčius su pilkos spalvos įrankių įdėklu.</w:t>
            </w:r>
          </w:p>
          <w:p w14:paraId="074E3ABB" w14:textId="14FE9CD6"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 xml:space="preserve">Šalia esančioje spintoje (kairėje pusėje) montuojamas aukštas šaldytuvas su šaldikliu (patį šaldytuvą ir jo duomenis baldų </w:t>
            </w:r>
            <w:bookmarkStart w:id="3" w:name="_Hlk201335290"/>
            <w:r>
              <w:rPr>
                <w:rFonts w:ascii="Times New Roman" w:hAnsi="Times New Roman" w:cs="Times New Roman"/>
              </w:rPr>
              <w:t>gamintojui pateikia PO, į baldus jį įmontuoja baldų gamintojas</w:t>
            </w:r>
            <w:bookmarkEnd w:id="3"/>
            <w:r>
              <w:rPr>
                <w:rFonts w:ascii="Times New Roman" w:hAnsi="Times New Roman" w:cs="Times New Roman"/>
              </w:rPr>
              <w:t xml:space="preserve">). Iš kairės šaldytuvo spintelės pusės numatoma 80 mm pločio LMDP atitraukimo lentjuostės-uždengimo konstrukcija, jos priekis </w:t>
            </w:r>
            <w:proofErr w:type="spellStart"/>
            <w:r>
              <w:rPr>
                <w:rFonts w:ascii="Times New Roman" w:hAnsi="Times New Roman" w:cs="Times New Roman"/>
              </w:rPr>
              <w:t>pozicionuojamas</w:t>
            </w:r>
            <w:proofErr w:type="spellEnd"/>
            <w:r>
              <w:rPr>
                <w:rFonts w:ascii="Times New Roman" w:hAnsi="Times New Roman" w:cs="Times New Roman"/>
              </w:rPr>
              <w:t xml:space="preserve"> sulig baldo fasadų paviršiumi.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w:t>
            </w:r>
            <w:r w:rsidR="00F14BD1">
              <w:rPr>
                <w:rFonts w:ascii="Times New Roman" w:hAnsi="Times New Roman" w:cs="Times New Roman"/>
              </w:rPr>
              <w:t>montu</w:t>
            </w:r>
            <w:r>
              <w:rPr>
                <w:rFonts w:ascii="Times New Roman" w:hAnsi="Times New Roman" w:cs="Times New Roman"/>
              </w:rPr>
              <w:t xml:space="preserve">ojama plautuvė ir vandens maišytuvas: plautuvė nerūdijančio plieno, montuojama iš apačios, klijuojama prie </w:t>
            </w:r>
            <w:proofErr w:type="spellStart"/>
            <w:r>
              <w:rPr>
                <w:rFonts w:ascii="Times New Roman" w:hAnsi="Times New Roman" w:cs="Times New Roman"/>
              </w:rPr>
              <w:t>Compact</w:t>
            </w:r>
            <w:proofErr w:type="spellEnd"/>
            <w:r>
              <w:rPr>
                <w:rFonts w:ascii="Times New Roman" w:hAnsi="Times New Roman" w:cs="Times New Roman"/>
              </w:rPr>
              <w:t>-HPL stalviršio, dubens gabaritai 400×400</w:t>
            </w:r>
            <w:bookmarkStart w:id="4" w:name="_Hlk201336448"/>
            <w:r>
              <w:rPr>
                <w:rFonts w:ascii="Times New Roman" w:hAnsi="Times New Roman" w:cs="Times New Roman"/>
              </w:rPr>
              <w:t xml:space="preserve"> (±</w:t>
            </w:r>
            <w:bookmarkEnd w:id="4"/>
            <w:r>
              <w:rPr>
                <w:rFonts w:ascii="Times New Roman" w:hAnsi="Times New Roman" w:cs="Times New Roman"/>
              </w:rPr>
              <w:t>20) mm, gylis ≥170 mm; maišytuvas – nerūdijančio plieno, aukštis ≥250 mm, pasisukimo kampas – min. 120°, valdymo svirtis – šoninė, dešinėje. Plautuvę bei maišytuvą baldų gamintojui pateikia PO, jų sumontavimas balduose priklauso baldų gamintojui.</w:t>
            </w:r>
          </w:p>
          <w:p w14:paraId="5F2FD466" w14:textId="77777777"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 xml:space="preserve">Stalviršis gaminamas iš 10–13 mm storio aukšto slėgio laminato plokštės (toliau - </w:t>
            </w:r>
            <w:proofErr w:type="spellStart"/>
            <w:r>
              <w:rPr>
                <w:rFonts w:ascii="Times New Roman" w:hAnsi="Times New Roman" w:cs="Times New Roman"/>
              </w:rPr>
              <w:t>Compact</w:t>
            </w:r>
            <w:proofErr w:type="spellEnd"/>
            <w:r>
              <w:rPr>
                <w:rFonts w:ascii="Times New Roman" w:hAnsi="Times New Roman" w:cs="Times New Roman"/>
              </w:rPr>
              <w:t xml:space="preserve">-HPL), remiamas ant LMDP pagrindo (min. 18 mm). </w:t>
            </w:r>
            <w:proofErr w:type="spellStart"/>
            <w:r>
              <w:rPr>
                <w:rFonts w:ascii="Times New Roman" w:hAnsi="Times New Roman" w:cs="Times New Roman"/>
              </w:rPr>
              <w:t>Compact</w:t>
            </w:r>
            <w:proofErr w:type="spellEnd"/>
            <w:r>
              <w:rPr>
                <w:rFonts w:ascii="Times New Roman" w:hAnsi="Times New Roman" w:cs="Times New Roman"/>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rPr>
              <w:t>gamykliškai</w:t>
            </w:r>
            <w:proofErr w:type="spellEnd"/>
            <w:r>
              <w:rPr>
                <w:rFonts w:ascii="Times New Roman" w:hAnsi="Times New Roman" w:cs="Times New Roman"/>
              </w:rPr>
              <w:t xml:space="preserve"> apdirbtos, poliruotos, viršutiniai ir apatiniai kraštai apvalinti R0,5-1,0 mm.</w:t>
            </w:r>
          </w:p>
          <w:p w14:paraId="48F43D4C" w14:textId="30715FCB"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lastRenderedPageBreak/>
              <w:t xml:space="preserve">Viršutinė baldų eilė susideda iš pakabinamų spintelių (aukštis – 750 mm, gylis – 350 mm). Vienoje jų atviroje zonoje </w:t>
            </w:r>
            <w:r w:rsidR="00794E82">
              <w:rPr>
                <w:rFonts w:ascii="Times New Roman" w:hAnsi="Times New Roman" w:cs="Times New Roman"/>
              </w:rPr>
              <w:t>-</w:t>
            </w:r>
            <w:r>
              <w:rPr>
                <w:rFonts w:ascii="Times New Roman" w:hAnsi="Times New Roman" w:cs="Times New Roman"/>
              </w:rPr>
              <w:t xml:space="preserve"> mikrobangų krosnelė, virš kurios fasadas atsidaro į viršų ir fiksuojasi; likę fasadai atsidaro į šoną. Kitoje – chromuota indų džiovykla (lėkštėms ir puodeliams). Visos viršutinės spintelės be rankenėlių – atidaromos suimant už 20 mm žemiau nuleisto fasado krašto.</w:t>
            </w:r>
          </w:p>
          <w:p w14:paraId="5CE06A32" w14:textId="77777777"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Viršutinių spintelių su atidaromomis fasadinėmis durelėmis (neįskaitant integruojamos technikos), kurių vidinis aukštis yra didesnis nei 500 mm, viduje turi būti numatyta po vieną vidinę lentyną, su galimu 5 pozicijų aukščio perstatymu.</w:t>
            </w:r>
          </w:p>
          <w:p w14:paraId="2856D4FC" w14:textId="77777777"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Po pakabinamomis spintelėmis montuojamas įleidžiamas LED šviestuvas aliuminio profilyje, ilgis 2062 mm. Apšvietimas valdomas/pajungiamas nuo esamo/įrengto sieninio jungiklio,  transformatorius slepiamas viršutinėse spintelėse.</w:t>
            </w:r>
          </w:p>
          <w:p w14:paraId="27AE6045" w14:textId="7049BDFB" w:rsidR="00BC18EB" w:rsidRPr="00BC18EB" w:rsidRDefault="00BC18EB" w:rsidP="00BC18EB">
            <w:pPr>
              <w:spacing w:line="20" w:lineRule="atLeast"/>
              <w:ind w:firstLine="567"/>
              <w:jc w:val="both"/>
              <w:rPr>
                <w:rFonts w:ascii="Times New Roman" w:hAnsi="Times New Roman" w:cs="Times New Roman"/>
                <w:color w:val="000000" w:themeColor="text1"/>
              </w:rPr>
            </w:pPr>
            <w:r>
              <w:rPr>
                <w:rFonts w:ascii="Times New Roman" w:hAnsi="Times New Roman" w:cs="Times New Roman"/>
              </w:rPr>
              <w:t xml:space="preserve">Tarp stalviršio ir viršutinių spintelių, taip pat ant šoninės sienos klijuojami apsauginiai HPL ar </w:t>
            </w:r>
            <w:proofErr w:type="spellStart"/>
            <w:r>
              <w:rPr>
                <w:rFonts w:ascii="Times New Roman" w:hAnsi="Times New Roman" w:cs="Times New Roman"/>
              </w:rPr>
              <w:t>Compact</w:t>
            </w:r>
            <w:proofErr w:type="spellEnd"/>
            <w:r>
              <w:rPr>
                <w:rFonts w:ascii="Times New Roman" w:hAnsi="Times New Roman" w:cs="Times New Roman"/>
              </w:rPr>
              <w:t xml:space="preserve">-HPL skydai (bendras storis – 5–13 mm), kurių paviršius ir spalva atitinka stalviršio paviršių, spalvą. HPL sienučių briaunos dengiamos 2 mm ABS/PVC laminavimo juosta, </w:t>
            </w:r>
            <w:proofErr w:type="spellStart"/>
            <w:r>
              <w:rPr>
                <w:rFonts w:ascii="Times New Roman" w:hAnsi="Times New Roman" w:cs="Times New Roman"/>
              </w:rPr>
              <w:t>Compact</w:t>
            </w:r>
            <w:proofErr w:type="spellEnd"/>
            <w:r>
              <w:rPr>
                <w:rFonts w:ascii="Times New Roman" w:hAnsi="Times New Roman" w:cs="Times New Roman"/>
              </w:rPr>
              <w:t xml:space="preserve">-HPL sienučių briaunos išpildomos analogiškai kaip stalviršio briaunos. Skyduose įrengiamos išpjovos elektros lizdams ir jungikliams. Po įrengimo bei eksploatuojant apsauginiai HPL ar </w:t>
            </w:r>
            <w:proofErr w:type="spellStart"/>
            <w:r>
              <w:rPr>
                <w:rFonts w:ascii="Times New Roman" w:hAnsi="Times New Roman" w:cs="Times New Roman"/>
              </w:rPr>
              <w:t>Compact</w:t>
            </w:r>
            <w:proofErr w:type="spellEnd"/>
            <w:r>
              <w:rPr>
                <w:rFonts w:ascii="Times New Roman" w:hAnsi="Times New Roman" w:cs="Times New Roman"/>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w:t>
            </w:r>
            <w:proofErr w:type="spellStart"/>
            <w:r>
              <w:rPr>
                <w:rFonts w:ascii="Times New Roman" w:hAnsi="Times New Roman" w:cs="Times New Roman"/>
              </w:rPr>
              <w:t>poliuretaniniai</w:t>
            </w:r>
            <w:proofErr w:type="spellEnd"/>
            <w:r>
              <w:rPr>
                <w:rFonts w:ascii="Times New Roman" w:hAnsi="Times New Roman" w:cs="Times New Roman"/>
              </w:rPr>
              <w:t xml:space="preserve"> klijai-hermetikas, spalva atitaikyta prie baldų plokščių, stalviršio apdailos.</w:t>
            </w:r>
          </w:p>
        </w:tc>
      </w:tr>
      <w:tr w:rsidR="00BC18EB" w:rsidRPr="00E4107D" w14:paraId="78FDBF3D" w14:textId="77777777" w:rsidTr="00BC18EB">
        <w:tc>
          <w:tcPr>
            <w:tcW w:w="562" w:type="dxa"/>
          </w:tcPr>
          <w:p w14:paraId="63B71F00" w14:textId="3CF2D2B5"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3</w:t>
            </w:r>
          </w:p>
        </w:tc>
        <w:tc>
          <w:tcPr>
            <w:tcW w:w="1276" w:type="dxa"/>
          </w:tcPr>
          <w:p w14:paraId="032D2FA6" w14:textId="1E8577A8"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VIR-2</w:t>
            </w:r>
          </w:p>
        </w:tc>
        <w:tc>
          <w:tcPr>
            <w:tcW w:w="7790" w:type="dxa"/>
          </w:tcPr>
          <w:p w14:paraId="0DD66501" w14:textId="05EFDBDC"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VIR-2</w:t>
            </w:r>
          </w:p>
          <w:p w14:paraId="74ED9EEB" w14:textId="644AEDFB"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DA3FB1">
              <w:rPr>
                <w:rFonts w:ascii="Times New Roman" w:hAnsi="Times New Roman" w:cs="Times New Roman"/>
              </w:rPr>
              <w:t>272</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0</w:t>
            </w:r>
            <w:r w:rsidR="00DA3FB1">
              <w:rPr>
                <w:rFonts w:ascii="Times New Roman" w:hAnsi="Times New Roman" w:cs="Times New Roman"/>
              </w:rPr>
              <w:t>/850</w:t>
            </w:r>
            <w:r w:rsidRPr="00491099">
              <w:rPr>
                <w:rFonts w:ascii="Times New Roman" w:hAnsi="Times New Roman" w:cs="Times New Roman"/>
              </w:rPr>
              <w:t xml:space="preserve">, aukštis </w:t>
            </w:r>
            <w:r>
              <w:rPr>
                <w:rFonts w:ascii="Times New Roman" w:hAnsi="Times New Roman" w:cs="Times New Roman"/>
              </w:rPr>
              <w:t>220</w:t>
            </w:r>
            <w:r w:rsidRPr="00491099">
              <w:rPr>
                <w:rFonts w:ascii="Times New Roman" w:hAnsi="Times New Roman" w:cs="Times New Roman"/>
              </w:rPr>
              <w:t>0</w:t>
            </w:r>
            <w:r w:rsidR="00DA3FB1">
              <w:rPr>
                <w:rFonts w:ascii="Times New Roman" w:hAnsi="Times New Roman" w:cs="Times New Roman"/>
              </w:rPr>
              <w:t>/1950</w:t>
            </w:r>
            <w:r w:rsidRPr="00491099">
              <w:rPr>
                <w:rFonts w:ascii="Times New Roman" w:hAnsi="Times New Roman" w:cs="Times New Roman"/>
              </w:rPr>
              <w:t xml:space="preserve"> mm.</w:t>
            </w:r>
          </w:p>
          <w:p w14:paraId="03438F1C" w14:textId="77777777" w:rsidR="00977CB5" w:rsidRDefault="00977CB5" w:rsidP="00BC18EB">
            <w:pPr>
              <w:jc w:val="both"/>
              <w:rPr>
                <w:rFonts w:ascii="Times New Roman" w:hAnsi="Times New Roman" w:cs="Times New Roman"/>
              </w:rPr>
            </w:pPr>
          </w:p>
          <w:p w14:paraId="36D16537" w14:textId="0AF5B08B"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Virtuvės baldai montuojami į patalpos kampą (glaudžiami prie dviejų sienų). </w:t>
            </w:r>
            <w:r w:rsidR="00DA3FB1">
              <w:rPr>
                <w:rFonts w:ascii="Times New Roman" w:hAnsi="Times New Roman" w:cs="Times New Roman"/>
                <w:color w:val="000000" w:themeColor="text1"/>
              </w:rPr>
              <w:t>B</w:t>
            </w:r>
            <w:r>
              <w:rPr>
                <w:rFonts w:ascii="Times New Roman" w:hAnsi="Times New Roman" w:cs="Times New Roman"/>
                <w:color w:val="000000" w:themeColor="text1"/>
              </w:rPr>
              <w:t>aldų konstrukcija statoma ant reguliuojamų 150 (±10)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w:t>
            </w:r>
            <w:r w:rsidR="001D39AF">
              <w:rPr>
                <w:rFonts w:ascii="Times New Roman" w:hAnsi="Times New Roman" w:cs="Times New Roman"/>
                <w:color w:val="000000" w:themeColor="text1"/>
              </w:rPr>
              <w:t>, aprašymus</w:t>
            </w:r>
            <w:r>
              <w:rPr>
                <w:rFonts w:ascii="Times New Roman" w:hAnsi="Times New Roman" w:cs="Times New Roman"/>
                <w:color w:val="000000" w:themeColor="text1"/>
              </w:rPr>
              <w:t xml:space="preserve">) laminuotos medžio drožlių plokštės (LMDP), spalva – tamsiai pilka RAL 7005 (šios spalvos analogai: </w:t>
            </w:r>
            <w:proofErr w:type="spellStart"/>
            <w:r>
              <w:rPr>
                <w:rFonts w:ascii="Times New Roman" w:hAnsi="Times New Roman" w:cs="Times New Roman"/>
                <w:color w:val="000000" w:themeColor="text1"/>
              </w:rPr>
              <w:t>Pfleiderer</w:t>
            </w:r>
            <w:proofErr w:type="spellEnd"/>
            <w:r>
              <w:rPr>
                <w:rFonts w:ascii="Times New Roman" w:hAnsi="Times New Roman" w:cs="Times New Roman"/>
                <w:color w:val="000000" w:themeColor="text1"/>
              </w:rPr>
              <w:t xml:space="preserve"> U12290MP Pilka Antracitas, </w:t>
            </w:r>
            <w:proofErr w:type="spellStart"/>
            <w:r>
              <w:rPr>
                <w:rFonts w:ascii="Times New Roman" w:hAnsi="Times New Roman" w:cs="Times New Roman"/>
                <w:color w:val="000000" w:themeColor="text1"/>
              </w:rPr>
              <w:t>Egger</w:t>
            </w:r>
            <w:proofErr w:type="spellEnd"/>
            <w:r>
              <w:rPr>
                <w:rFonts w:ascii="Times New Roman" w:hAnsi="Times New Roman" w:cs="Times New Roman"/>
                <w:color w:val="000000" w:themeColor="text1"/>
              </w:rPr>
              <w:t xml:space="preserve"> U960ST9 </w:t>
            </w:r>
            <w:proofErr w:type="spellStart"/>
            <w:r>
              <w:rPr>
                <w:rFonts w:ascii="Times New Roman" w:hAnsi="Times New Roman" w:cs="Times New Roman"/>
                <w:color w:val="000000" w:themeColor="text1"/>
              </w:rPr>
              <w:t>Onyx</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Grey</w:t>
            </w:r>
            <w:proofErr w:type="spellEnd"/>
            <w:r>
              <w:rPr>
                <w:rFonts w:ascii="Times New Roman" w:hAnsi="Times New Roman" w:cs="Times New Roman"/>
                <w:color w:val="000000" w:themeColor="text1"/>
              </w:rPr>
              <w:t xml:space="preserve"> arba kitų gamintojų analogiškų spalvų). Matomos briaunos laminuojamos 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ir </w:t>
            </w:r>
            <w:r w:rsidR="00F14BD1">
              <w:rPr>
                <w:rFonts w:ascii="Times New Roman" w:hAnsi="Times New Roman" w:cs="Times New Roman"/>
              </w:rPr>
              <w:t xml:space="preserve">fasadinių </w:t>
            </w:r>
            <w:r w:rsidR="00F14BD1" w:rsidRPr="00BC18EB">
              <w:rPr>
                <w:rFonts w:ascii="Times New Roman" w:hAnsi="Times New Roman" w:cs="Times New Roman"/>
              </w:rPr>
              <w:t xml:space="preserve">šaldytuvo </w:t>
            </w:r>
            <w:r w:rsidR="00F14BD1">
              <w:rPr>
                <w:rFonts w:ascii="Times New Roman" w:hAnsi="Times New Roman" w:cs="Times New Roman"/>
              </w:rPr>
              <w:t xml:space="preserve">durelių </w:t>
            </w:r>
            <w:r w:rsidR="00F14BD1" w:rsidRPr="00BC18EB">
              <w:rPr>
                <w:rFonts w:ascii="Times New Roman" w:hAnsi="Times New Roman" w:cs="Times New Roman"/>
              </w:rPr>
              <w:t>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 xml:space="preserve">rankenomis (dviejų </w:t>
            </w:r>
            <w:r w:rsidR="00F14BD1">
              <w:rPr>
                <w:rFonts w:ascii="Times New Roman" w:hAnsi="Times New Roman" w:cs="Times New Roman"/>
              </w:rPr>
              <w:t xml:space="preserve">skerspjūvio </w:t>
            </w:r>
            <w:r w:rsidR="00F14BD1" w:rsidRPr="00BC18EB">
              <w:rPr>
                <w:rFonts w:ascii="Times New Roman" w:hAnsi="Times New Roman" w:cs="Times New Roman"/>
              </w:rPr>
              <w:t xml:space="preserve">tipų,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1A24AEBF" w14:textId="5433794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Apatinę baldų dalį sudaro trys pastatomos spintelės: viena praplatinta plautuvės spintelė su varstomomis durelėmis bei 120 (±10) mm pločio aklina (nenaudojama) fasadine dalimi, vieta integruojamai indaplovei,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Pr>
                <w:rFonts w:ascii="Times New Roman" w:hAnsi="Times New Roman" w:cs="Times New Roman"/>
                <w:color w:val="000000" w:themeColor="text1"/>
              </w:rPr>
              <w:t xml:space="preserve"> ir vienu aukštu stalčiumi). Visi stalčiai su pilno ištraukimo mechanizmu, su švelnaus uždarymo ir pritraukimo funkcijomis. Viršutinis stalčius su pilkos spalvos įrankių įdėklu.</w:t>
            </w:r>
          </w:p>
          <w:p w14:paraId="0C509EF8"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Šalia esančioje spintoje (dešinėje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stalviršio, dubens gabaritai 400×400 (±20) mm, gylis ≥170 mm; maišytuvas – nerūdijančio plieno, aukštis ≥250 </w:t>
            </w:r>
            <w:r>
              <w:rPr>
                <w:rFonts w:ascii="Times New Roman" w:hAnsi="Times New Roman" w:cs="Times New Roman"/>
                <w:color w:val="000000" w:themeColor="text1"/>
              </w:rPr>
              <w:lastRenderedPageBreak/>
              <w:t>mm, pasisukimo kampas – min. 120°, valdymo svirtis – šoninė, dešinėje. Plautuvę bei maišytuvą baldų gamintojui pateikia PO, jų sumontavimas balduose priklauso baldų gamintojui.</w:t>
            </w:r>
          </w:p>
          <w:p w14:paraId="0BEF51CF"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Iš dešinės šaldytuvo spintos pusės montuojama tokio pat aukščio spinta su atviromis, ažūrinėmis lentynomis bei uždara apatine dalimis. Baldo matmenys – 350×850×h1950 mm. Spintos karkasas, uždara apatinė dalis gaminami iš 18 mm, horizontalios atviros lentynos – iš 25 mm storio LMDP, plokščių spalva atitinka virtuvėlės fasadų (RAL 7005) spalvai, apatinė 530 mm aukščio dalis – uždara, nevarstoma, neatidaroma. Spinta remiama ant reguliuojamo aukščio 25(±3) mm plastikinių kojelių. Spintos ažūrinių lentynų priekinis ažūrinis laikantysis 350 mm pločio rėmas gaminamas iš suvirintų plieninių 20x20(±1) mm kvadratinių tuščiavidurių uždarų profilių (horizontai ties 25 mm storio LMDP lentynomis – iš h25x20(±1) mm stačiakampių profilių). Metalinio rėmo 25 mm aukščio profiliai iš priekinės pusės turi dengti 25 mm storio LMDP lentynų priekius. Plieniniai rėmo profiliai turi būti kokybiškai, vientisai suvirinti (visose jungimosi vietose) iki vientisų stačiakampių formų, visos virinimo siūlės lygiai nušveistos iki pradinių profilių </w:t>
            </w:r>
            <w:proofErr w:type="spellStart"/>
            <w:r>
              <w:rPr>
                <w:rFonts w:ascii="Times New Roman" w:hAnsi="Times New Roman" w:cs="Times New Roman"/>
                <w:color w:val="000000" w:themeColor="text1"/>
              </w:rPr>
              <w:t>stačiakampiškų</w:t>
            </w:r>
            <w:proofErr w:type="spellEnd"/>
            <w:r>
              <w:rPr>
                <w:rFonts w:ascii="Times New Roman" w:hAnsi="Times New Roman" w:cs="Times New Roman"/>
                <w:color w:val="000000" w:themeColor="text1"/>
              </w:rPr>
              <w:t xml:space="preserve"> formų (paviršiai turi likti dailūs, lygūs, be iškilimų ar įdubimų, be suraižymų). Metalas dažomas poliesterio-milteliniais dažais, tamsiai pilka RAL 7005 spalva, matinio ar pusiau matinio blizgumo. Šios spintos lentynų, plokščių, detalių ir metalinių rėmelių tarpusavio jungimai iš matomų baldo pusių turi būti be atvirai matomų varžtų.</w:t>
            </w:r>
          </w:p>
          <w:p w14:paraId="77223123"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Virtuvėlės stalviršis gaminamas iš 10–13 mm storio aukšto slėgio laminato plokštės (toliau -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remiamas ant LMDP pagrindo (min. 18 mm).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color w:val="000000" w:themeColor="text1"/>
              </w:rPr>
              <w:t>gamykliškai</w:t>
            </w:r>
            <w:proofErr w:type="spellEnd"/>
            <w:r>
              <w:rPr>
                <w:rFonts w:ascii="Times New Roman" w:hAnsi="Times New Roman" w:cs="Times New Roman"/>
                <w:color w:val="000000" w:themeColor="text1"/>
              </w:rPr>
              <w:t xml:space="preserve"> apdirbtos, poliruotos, viršutiniai ir apatiniai kraštai apvalinti R0,5-1,0 mm.</w:t>
            </w:r>
          </w:p>
          <w:p w14:paraId="75C3FBBB" w14:textId="036DF219"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Viršutinė baldų eilė susideda iš pakabinamų spintelių (aukštis – 750 mm, gylis – 350 mm). Vienoje jų - įmontuota chromuota indų džiovykla (lėkštėms ir puodeliams). Kitoje - atviroje zonoje </w:t>
            </w:r>
            <w:r w:rsidR="00794E82">
              <w:rPr>
                <w:rFonts w:ascii="Times New Roman" w:hAnsi="Times New Roman" w:cs="Times New Roman"/>
                <w:color w:val="000000" w:themeColor="text1"/>
              </w:rPr>
              <w:t>-</w:t>
            </w:r>
            <w:r>
              <w:rPr>
                <w:rFonts w:ascii="Times New Roman" w:hAnsi="Times New Roman" w:cs="Times New Roman"/>
                <w:color w:val="000000" w:themeColor="text1"/>
              </w:rPr>
              <w:t xml:space="preserve"> mikrobangų krosnelė, virš kurios fasadas atsidaro į viršų ir fiksuojasi; likę fasadai atsidaro į šoną. Visos viršutinės spintelės be rankenėlių – atidaromos suimant už 20 mm žemiau nuleisto fasado krašto.</w:t>
            </w:r>
          </w:p>
          <w:p w14:paraId="7A9D240D"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1752 mm. Apšvietimas valdomas/pajungiamas nuo esamo/įrengto sieninio jungiklio, transformatorius slepiamas viršutinėse spintelėse.</w:t>
            </w:r>
          </w:p>
          <w:p w14:paraId="7789B550" w14:textId="48E7AD3A" w:rsidR="00BC18EB" w:rsidRP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Tarp stalviršio ir viršutinių spintelių, taip pat ant šoninės sienos klijuojami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skydai (bendras storis – 5–13 mm), kurių paviršius ir spalva atitinka stalviršio paviršių, spalvą. HPL sienučių briaunos dengiamos 2 mm ABS/PVC laminavimo juosta,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sienučių briaunos išpildomos analogiškai kaip stalviršio briaunos. Skyduose įrengiamos išpjovos elektros lizdams ir jungikliams. Po įrengimo bei eksploatuojant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w:t>
            </w:r>
            <w:proofErr w:type="spellStart"/>
            <w:r>
              <w:rPr>
                <w:rFonts w:ascii="Times New Roman" w:hAnsi="Times New Roman" w:cs="Times New Roman"/>
                <w:color w:val="000000" w:themeColor="text1"/>
              </w:rPr>
              <w:t>poliuretaniniai</w:t>
            </w:r>
            <w:proofErr w:type="spellEnd"/>
            <w:r>
              <w:rPr>
                <w:rFonts w:ascii="Times New Roman" w:hAnsi="Times New Roman" w:cs="Times New Roman"/>
                <w:color w:val="000000" w:themeColor="text1"/>
              </w:rPr>
              <w:t xml:space="preserve"> klijai-hermetikas, spalva atitaikyta prie baldų plokščių, stalviršio apdailos.</w:t>
            </w:r>
          </w:p>
        </w:tc>
      </w:tr>
      <w:tr w:rsidR="00BC18EB" w:rsidRPr="00E4107D" w14:paraId="32960EE1" w14:textId="77777777" w:rsidTr="00BC18EB">
        <w:tc>
          <w:tcPr>
            <w:tcW w:w="562" w:type="dxa"/>
          </w:tcPr>
          <w:p w14:paraId="38359AFC" w14:textId="4A8A391A"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4</w:t>
            </w:r>
          </w:p>
        </w:tc>
        <w:tc>
          <w:tcPr>
            <w:tcW w:w="1276" w:type="dxa"/>
          </w:tcPr>
          <w:p w14:paraId="7B878B30" w14:textId="389180D1"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VIR-3</w:t>
            </w:r>
          </w:p>
        </w:tc>
        <w:tc>
          <w:tcPr>
            <w:tcW w:w="7790" w:type="dxa"/>
          </w:tcPr>
          <w:p w14:paraId="5AF6891E" w14:textId="74821F5F"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VIR-3</w:t>
            </w:r>
          </w:p>
          <w:p w14:paraId="3EF72588" w14:textId="18BEA19E"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DA3FB1">
              <w:rPr>
                <w:rFonts w:ascii="Times New Roman" w:hAnsi="Times New Roman" w:cs="Times New Roman"/>
              </w:rPr>
              <w:t>211</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219FE752" w14:textId="77777777" w:rsidR="00DA3FB1" w:rsidRDefault="00DA3FB1" w:rsidP="00BC18EB">
            <w:pPr>
              <w:jc w:val="both"/>
              <w:rPr>
                <w:rFonts w:ascii="Times New Roman" w:hAnsi="Times New Roman" w:cs="Times New Roman"/>
              </w:rPr>
            </w:pPr>
          </w:p>
          <w:p w14:paraId="65CA41C5" w14:textId="7A9A1347"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Virtuvės baldai montuojami į trijų sienų nišą. Baldų konstrukcija statoma ant reguliuojamų 150(±10)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w:t>
            </w:r>
            <w:r>
              <w:rPr>
                <w:rFonts w:ascii="Times New Roman" w:hAnsi="Times New Roman" w:cs="Times New Roman"/>
                <w:color w:val="000000" w:themeColor="text1"/>
              </w:rPr>
              <w:lastRenderedPageBreak/>
              <w:t xml:space="preserve">medžio drožlių plokštės (LMDP), spalva – tamsiai pilka RAL 7005 (šios spalvos analogai: </w:t>
            </w:r>
            <w:proofErr w:type="spellStart"/>
            <w:r>
              <w:rPr>
                <w:rFonts w:ascii="Times New Roman" w:hAnsi="Times New Roman" w:cs="Times New Roman"/>
                <w:color w:val="000000" w:themeColor="text1"/>
              </w:rPr>
              <w:t>Pfleiderer</w:t>
            </w:r>
            <w:proofErr w:type="spellEnd"/>
            <w:r>
              <w:rPr>
                <w:rFonts w:ascii="Times New Roman" w:hAnsi="Times New Roman" w:cs="Times New Roman"/>
                <w:color w:val="000000" w:themeColor="text1"/>
              </w:rPr>
              <w:t xml:space="preserve"> U12290MP Pilka Antracitas, </w:t>
            </w:r>
            <w:proofErr w:type="spellStart"/>
            <w:r>
              <w:rPr>
                <w:rFonts w:ascii="Times New Roman" w:hAnsi="Times New Roman" w:cs="Times New Roman"/>
                <w:color w:val="000000" w:themeColor="text1"/>
              </w:rPr>
              <w:t>Egger</w:t>
            </w:r>
            <w:proofErr w:type="spellEnd"/>
            <w:r>
              <w:rPr>
                <w:rFonts w:ascii="Times New Roman" w:hAnsi="Times New Roman" w:cs="Times New Roman"/>
                <w:color w:val="000000" w:themeColor="text1"/>
              </w:rPr>
              <w:t xml:space="preserve"> U960ST9 </w:t>
            </w:r>
            <w:proofErr w:type="spellStart"/>
            <w:r>
              <w:rPr>
                <w:rFonts w:ascii="Times New Roman" w:hAnsi="Times New Roman" w:cs="Times New Roman"/>
                <w:color w:val="000000" w:themeColor="text1"/>
              </w:rPr>
              <w:t>Onyx</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Grey</w:t>
            </w:r>
            <w:proofErr w:type="spellEnd"/>
            <w:r>
              <w:rPr>
                <w:rFonts w:ascii="Times New Roman" w:hAnsi="Times New Roman" w:cs="Times New Roman"/>
                <w:color w:val="000000" w:themeColor="text1"/>
              </w:rPr>
              <w:t xml:space="preserve"> arba kitų gamintojų analogiškų spalvų). Matomos briaunos laminuojamos 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ir </w:t>
            </w:r>
            <w:r w:rsidR="00F14BD1">
              <w:rPr>
                <w:rFonts w:ascii="Times New Roman" w:hAnsi="Times New Roman" w:cs="Times New Roman"/>
              </w:rPr>
              <w:t xml:space="preserve">fasadinių </w:t>
            </w:r>
            <w:r w:rsidR="00F14BD1" w:rsidRPr="00BC18EB">
              <w:rPr>
                <w:rFonts w:ascii="Times New Roman" w:hAnsi="Times New Roman" w:cs="Times New Roman"/>
              </w:rPr>
              <w:t xml:space="preserve">šaldytuvo </w:t>
            </w:r>
            <w:r w:rsidR="00F14BD1">
              <w:rPr>
                <w:rFonts w:ascii="Times New Roman" w:hAnsi="Times New Roman" w:cs="Times New Roman"/>
              </w:rPr>
              <w:t xml:space="preserve">durelių </w:t>
            </w:r>
            <w:r w:rsidR="00F14BD1" w:rsidRPr="00BC18EB">
              <w:rPr>
                <w:rFonts w:ascii="Times New Roman" w:hAnsi="Times New Roman" w:cs="Times New Roman"/>
              </w:rPr>
              <w:t>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 xml:space="preserve">rankenomis (dviejų </w:t>
            </w:r>
            <w:r w:rsidR="00F14BD1">
              <w:rPr>
                <w:rFonts w:ascii="Times New Roman" w:hAnsi="Times New Roman" w:cs="Times New Roman"/>
              </w:rPr>
              <w:t xml:space="preserve">skerspjūvio </w:t>
            </w:r>
            <w:r w:rsidR="00F14BD1" w:rsidRPr="00BC18EB">
              <w:rPr>
                <w:rFonts w:ascii="Times New Roman" w:hAnsi="Times New Roman" w:cs="Times New Roman"/>
              </w:rPr>
              <w:t xml:space="preserve">tipų,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1B4A0A0C" w14:textId="13310E51" w:rsidR="00DA3FB1" w:rsidRP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Apatinę baldų dalį sudaro dvi pastatomos spintelės: viena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sidR="00CD5F0F">
              <w:rPr>
                <w:rFonts w:ascii="Times New Roman" w:hAnsi="Times New Roman" w:cs="Times New Roman"/>
                <w:color w:val="000000" w:themeColor="text1"/>
              </w:rPr>
              <w:t xml:space="preserve"> </w:t>
            </w:r>
            <w:r>
              <w:rPr>
                <w:rFonts w:ascii="Times New Roman" w:hAnsi="Times New Roman" w:cs="Times New Roman"/>
                <w:color w:val="000000" w:themeColor="text1"/>
              </w:rPr>
              <w:t>ir vienu aukštu stalčiumi), praplatinta plautuvės spintelė su varstomomis durelėmis bei 130 (±10) mm pločio aklina (nenaudojama) fasadinė dalis.</w:t>
            </w:r>
            <w:r w:rsidR="00794E82">
              <w:rPr>
                <w:rFonts w:ascii="Times New Roman" w:hAnsi="Times New Roman" w:cs="Times New Roman"/>
                <w:color w:val="000000" w:themeColor="text1"/>
              </w:rPr>
              <w:t xml:space="preserve"> </w:t>
            </w:r>
            <w:r>
              <w:rPr>
                <w:rFonts w:ascii="Times New Roman" w:hAnsi="Times New Roman" w:cs="Times New Roman"/>
                <w:color w:val="000000" w:themeColor="text1"/>
              </w:rPr>
              <w:t>Visi stalčiai su pilno ištraukimo mechanizmu, su švelnaus uždarymo ir pritraukimo funkcijomis. Viršutinis stalčius su pilkos spalvos įrankių įdėklu.</w:t>
            </w:r>
          </w:p>
          <w:p w14:paraId="02701BEB" w14:textId="6D460F38"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Šalia esančioje spintoje (kairėje pusėje) montuojamas aukštas šaldytuvas su šaldikliu (patį šaldytuvą ir jo duomenis baldų gamintojui pateikia PO, į baldus jį įmontuoja baldų gamintojas). Iš kairės šaldytuvo spintelės pusės numatoma 80 mm pločio LMDP atitraukimo lentjuostės-uždengimo konstrukcija, jos priekis </w:t>
            </w:r>
            <w:proofErr w:type="spellStart"/>
            <w:r>
              <w:rPr>
                <w:rFonts w:ascii="Times New Roman" w:hAnsi="Times New Roman" w:cs="Times New Roman"/>
                <w:color w:val="000000" w:themeColor="text1"/>
              </w:rPr>
              <w:t>pozicionuojamas</w:t>
            </w:r>
            <w:proofErr w:type="spellEnd"/>
            <w:r>
              <w:rPr>
                <w:rFonts w:ascii="Times New Roman" w:hAnsi="Times New Roman" w:cs="Times New Roman"/>
                <w:color w:val="000000" w:themeColor="text1"/>
              </w:rPr>
              <w:t xml:space="preserve"> sulig baldo fasadų paviršiumi. Kartu su baldais po plautuvės spintele montuojama šiukšliadėžė – kibiras su dangčiu, tvirtinamas prie korpuso bei durelių, talpa – 16–20 litrų, pilkos spalvos. Kartu su baldais </w:t>
            </w:r>
            <w:r w:rsidR="00794E82">
              <w:rPr>
                <w:rFonts w:ascii="Times New Roman" w:hAnsi="Times New Roman" w:cs="Times New Roman"/>
                <w:color w:val="000000" w:themeColor="text1"/>
              </w:rPr>
              <w:t>mont</w:t>
            </w:r>
            <w:r>
              <w:rPr>
                <w:rFonts w:ascii="Times New Roman" w:hAnsi="Times New Roman" w:cs="Times New Roman"/>
                <w:color w:val="000000" w:themeColor="text1"/>
              </w:rPr>
              <w:t xml:space="preserve">uojama plautuvė ir vandens maišytuvas: plautuvė nerūdijančio plieno, montuojama iš apačios, klijuojama prie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-HPL stalviršio, dubens gabaritai 400×400 (±20) mm, gylis ≥170 mm; maišytuvas – nerūdijančio plieno, aukštis ≥250 mm, pasisukimo kampas – min. 120°, valdymo svirtis – šoninė, dešinėje. Plautuvę bei maišytuvą baldų gamintojui pateikia PO, jų sumontavimas balduose priklauso baldų gamintojui.</w:t>
            </w:r>
          </w:p>
          <w:p w14:paraId="21EBCAA2" w14:textId="77777777"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Stalviršis gaminamas iš 10–13 mm storio aukšto slėgio laminato plokštės (toliau -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remiamas ant LMDP pagrindo (min. 18 mm).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color w:val="000000" w:themeColor="text1"/>
              </w:rPr>
              <w:t>gamykliškai</w:t>
            </w:r>
            <w:proofErr w:type="spellEnd"/>
            <w:r>
              <w:rPr>
                <w:rFonts w:ascii="Times New Roman" w:hAnsi="Times New Roman" w:cs="Times New Roman"/>
                <w:color w:val="000000" w:themeColor="text1"/>
              </w:rPr>
              <w:t xml:space="preserve"> apdirbtos, poliruotos, viršutiniai ir apatiniai kraštai apvalinti R0,5-1,0 mm.</w:t>
            </w:r>
          </w:p>
          <w:p w14:paraId="6DC96E89" w14:textId="4D9159C6"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Viršutinė baldų eilė susideda iš pakabinamų spintelių (aukštis – 750 mm, gylis – 350 mm). Vienoje jų - atviroje zonoje, </w:t>
            </w:r>
            <w:r w:rsidR="00794E82">
              <w:rPr>
                <w:rFonts w:ascii="Times New Roman" w:hAnsi="Times New Roman" w:cs="Times New Roman"/>
                <w:color w:val="000000" w:themeColor="text1"/>
              </w:rPr>
              <w:t>-</w:t>
            </w:r>
            <w:r>
              <w:rPr>
                <w:rFonts w:ascii="Times New Roman" w:hAnsi="Times New Roman" w:cs="Times New Roman"/>
                <w:color w:val="000000" w:themeColor="text1"/>
              </w:rPr>
              <w:t xml:space="preserve"> mikrobangų krosnelė, virš kurios fasadas atsidaro į viršų ir fiksuojasi; likę fasadai atsidaro į šoną. Kitoje – chromuota indų džiovykla (lėkštėms ir puodeliams). Visos viršutinės spintelės be rankenėlių – atidaromos suimant už 20 mm žemiau nuleisto fasado krašto.</w:t>
            </w:r>
          </w:p>
          <w:p w14:paraId="63A26BC3" w14:textId="77777777"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1412 mm. Apšvietimas valdomas/pajungiamas nuo esamo/įrengto sieninio jungiklio,  transformatorius slepiamas viršutinėse spintelėse.</w:t>
            </w:r>
          </w:p>
          <w:p w14:paraId="19F3A1E2" w14:textId="345AC6F3" w:rsidR="00BC18EB" w:rsidRP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Tarp stalviršio ir viršutinių spintelių, taip pat ant šoninės sienos klijuojami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skydai (bendras storis – 5–13 mm), kurių paviršius ir spalva atitinka stalviršio paviršių, spalvą. HPL sienučių briaunos dengiamos 2 mm ABS/PVC laminavimo juosta,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sienučių briaunos išpildomos analogiškai kaip stalviršio briaunos. Skyduose įrengiamos išpjovos elektros lizdams ir jungikliams. Po įrengimo bei eksploatuojant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w:t>
            </w:r>
            <w:proofErr w:type="spellStart"/>
            <w:r>
              <w:rPr>
                <w:rFonts w:ascii="Times New Roman" w:hAnsi="Times New Roman" w:cs="Times New Roman"/>
                <w:color w:val="000000" w:themeColor="text1"/>
              </w:rPr>
              <w:t>poliuretaniniai</w:t>
            </w:r>
            <w:proofErr w:type="spellEnd"/>
            <w:r>
              <w:rPr>
                <w:rFonts w:ascii="Times New Roman" w:hAnsi="Times New Roman" w:cs="Times New Roman"/>
                <w:color w:val="000000" w:themeColor="text1"/>
              </w:rPr>
              <w:t xml:space="preserve"> klijai-hermetikas, spalva atitaikyta prie baldų plokščių, stalviršio apdailos.</w:t>
            </w:r>
          </w:p>
        </w:tc>
      </w:tr>
      <w:tr w:rsidR="00BC18EB" w:rsidRPr="00E4107D" w14:paraId="44C4E57A" w14:textId="77777777" w:rsidTr="00BC18EB">
        <w:tc>
          <w:tcPr>
            <w:tcW w:w="562" w:type="dxa"/>
          </w:tcPr>
          <w:p w14:paraId="048B1F0C" w14:textId="33BD81FF"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5</w:t>
            </w:r>
          </w:p>
        </w:tc>
        <w:tc>
          <w:tcPr>
            <w:tcW w:w="1276" w:type="dxa"/>
          </w:tcPr>
          <w:p w14:paraId="6832C3CF" w14:textId="47691EFD"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VIR-4</w:t>
            </w:r>
          </w:p>
        </w:tc>
        <w:tc>
          <w:tcPr>
            <w:tcW w:w="7790" w:type="dxa"/>
          </w:tcPr>
          <w:p w14:paraId="09231500" w14:textId="5DD24B0D"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VIR-4</w:t>
            </w:r>
          </w:p>
          <w:p w14:paraId="21E94EC9" w14:textId="0CB50CF4"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764A41">
              <w:rPr>
                <w:rFonts w:ascii="Times New Roman" w:hAnsi="Times New Roman" w:cs="Times New Roman"/>
              </w:rPr>
              <w:t>285</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78F921CD" w14:textId="77777777" w:rsidR="00BC18EB" w:rsidRDefault="00BC18EB" w:rsidP="00BC18EB">
            <w:pPr>
              <w:jc w:val="both"/>
              <w:rPr>
                <w:rFonts w:ascii="Times New Roman" w:hAnsi="Times New Roman" w:cs="Times New Roman"/>
                <w:b/>
                <w:spacing w:val="-8"/>
              </w:rPr>
            </w:pPr>
          </w:p>
          <w:p w14:paraId="3F955BCB" w14:textId="594DEF6F"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Virtuvės baldai montuojam</w:t>
            </w:r>
            <w:r w:rsidR="00320120">
              <w:rPr>
                <w:rFonts w:ascii="Times New Roman" w:hAnsi="Times New Roman" w:cs="Times New Roman"/>
                <w:color w:val="000000" w:themeColor="text1"/>
              </w:rPr>
              <w:t>i</w:t>
            </w:r>
            <w:r>
              <w:rPr>
                <w:rFonts w:ascii="Times New Roman" w:hAnsi="Times New Roman" w:cs="Times New Roman"/>
                <w:color w:val="000000" w:themeColor="text1"/>
              </w:rPr>
              <w:t xml:space="preserve"> prie </w:t>
            </w:r>
            <w:r w:rsidR="00320120">
              <w:rPr>
                <w:rFonts w:ascii="Times New Roman" w:hAnsi="Times New Roman" w:cs="Times New Roman"/>
                <w:color w:val="000000" w:themeColor="text1"/>
              </w:rPr>
              <w:t xml:space="preserve">vienos ištisinės </w:t>
            </w:r>
            <w:r>
              <w:rPr>
                <w:rFonts w:ascii="Times New Roman" w:hAnsi="Times New Roman" w:cs="Times New Roman"/>
                <w:color w:val="000000" w:themeColor="text1"/>
              </w:rPr>
              <w:t>sienos</w:t>
            </w:r>
            <w:r w:rsidR="00320120">
              <w:rPr>
                <w:rFonts w:ascii="Times New Roman" w:hAnsi="Times New Roman" w:cs="Times New Roman"/>
                <w:color w:val="000000" w:themeColor="text1"/>
              </w:rPr>
              <w:t xml:space="preserve"> (ne tarp šoninių sienų)</w:t>
            </w:r>
            <w:r>
              <w:rPr>
                <w:rFonts w:ascii="Times New Roman" w:hAnsi="Times New Roman" w:cs="Times New Roman"/>
                <w:color w:val="000000" w:themeColor="text1"/>
              </w:rPr>
              <w:t xml:space="preserve">. Baldų konstrukcija statoma ant reguliuojamų 150 (±10) mm </w:t>
            </w:r>
            <w:proofErr w:type="spellStart"/>
            <w:r>
              <w:rPr>
                <w:rFonts w:ascii="Times New Roman" w:hAnsi="Times New Roman" w:cs="Times New Roman"/>
                <w:color w:val="000000" w:themeColor="text1"/>
              </w:rPr>
              <w:t>aukšačio</w:t>
            </w:r>
            <w:proofErr w:type="spellEnd"/>
            <w:r>
              <w:rPr>
                <w:rFonts w:ascii="Times New Roman" w:hAnsi="Times New Roman" w:cs="Times New Roman"/>
                <w:color w:val="000000" w:themeColor="text1"/>
              </w:rPr>
              <w:t xml:space="preserve">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w:t>
            </w:r>
            <w:r w:rsidR="001D39AF">
              <w:rPr>
                <w:rFonts w:ascii="Times New Roman" w:hAnsi="Times New Roman" w:cs="Times New Roman"/>
                <w:color w:val="000000" w:themeColor="text1"/>
              </w:rPr>
              <w:t>, aprašymus</w:t>
            </w:r>
            <w:r>
              <w:rPr>
                <w:rFonts w:ascii="Times New Roman" w:hAnsi="Times New Roman" w:cs="Times New Roman"/>
                <w:color w:val="000000" w:themeColor="text1"/>
              </w:rPr>
              <w:t xml:space="preserve">) laminuotos medžio drožlių plokštės (LMDP), spalva – tamsiai pilka RAL 7005 (šios spalvos analogai: </w:t>
            </w:r>
            <w:proofErr w:type="spellStart"/>
            <w:r>
              <w:rPr>
                <w:rFonts w:ascii="Times New Roman" w:hAnsi="Times New Roman" w:cs="Times New Roman"/>
                <w:color w:val="000000" w:themeColor="text1"/>
              </w:rPr>
              <w:t>Pfleiderer</w:t>
            </w:r>
            <w:proofErr w:type="spellEnd"/>
            <w:r>
              <w:rPr>
                <w:rFonts w:ascii="Times New Roman" w:hAnsi="Times New Roman" w:cs="Times New Roman"/>
                <w:color w:val="000000" w:themeColor="text1"/>
              </w:rPr>
              <w:t xml:space="preserve"> U12290MP Pilka Antracitas, </w:t>
            </w:r>
            <w:proofErr w:type="spellStart"/>
            <w:r>
              <w:rPr>
                <w:rFonts w:ascii="Times New Roman" w:hAnsi="Times New Roman" w:cs="Times New Roman"/>
                <w:color w:val="000000" w:themeColor="text1"/>
              </w:rPr>
              <w:t>Egger</w:t>
            </w:r>
            <w:proofErr w:type="spellEnd"/>
            <w:r>
              <w:rPr>
                <w:rFonts w:ascii="Times New Roman" w:hAnsi="Times New Roman" w:cs="Times New Roman"/>
                <w:color w:val="000000" w:themeColor="text1"/>
              </w:rPr>
              <w:t xml:space="preserve"> U960ST9 </w:t>
            </w:r>
            <w:proofErr w:type="spellStart"/>
            <w:r>
              <w:rPr>
                <w:rFonts w:ascii="Times New Roman" w:hAnsi="Times New Roman" w:cs="Times New Roman"/>
                <w:color w:val="000000" w:themeColor="text1"/>
              </w:rPr>
              <w:t>Onyx</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Grey</w:t>
            </w:r>
            <w:proofErr w:type="spellEnd"/>
            <w:r>
              <w:rPr>
                <w:rFonts w:ascii="Times New Roman" w:hAnsi="Times New Roman" w:cs="Times New Roman"/>
                <w:color w:val="000000" w:themeColor="text1"/>
              </w:rPr>
              <w:t xml:space="preserve"> arba kitų gamintojų analogiškų spalvų). Matomos briaunos laminuojamos 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ir </w:t>
            </w:r>
            <w:r w:rsidR="00F14BD1">
              <w:rPr>
                <w:rFonts w:ascii="Times New Roman" w:hAnsi="Times New Roman" w:cs="Times New Roman"/>
              </w:rPr>
              <w:t xml:space="preserve">fasadinių </w:t>
            </w:r>
            <w:r w:rsidR="00F14BD1" w:rsidRPr="00BC18EB">
              <w:rPr>
                <w:rFonts w:ascii="Times New Roman" w:hAnsi="Times New Roman" w:cs="Times New Roman"/>
              </w:rPr>
              <w:t xml:space="preserve">šaldytuvo </w:t>
            </w:r>
            <w:r w:rsidR="00F14BD1">
              <w:rPr>
                <w:rFonts w:ascii="Times New Roman" w:hAnsi="Times New Roman" w:cs="Times New Roman"/>
              </w:rPr>
              <w:t xml:space="preserve">durelių </w:t>
            </w:r>
            <w:r w:rsidR="00F14BD1" w:rsidRPr="00BC18EB">
              <w:rPr>
                <w:rFonts w:ascii="Times New Roman" w:hAnsi="Times New Roman" w:cs="Times New Roman"/>
              </w:rPr>
              <w:t>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 xml:space="preserve">rankenomis (dviejų </w:t>
            </w:r>
            <w:r w:rsidR="00F14BD1">
              <w:rPr>
                <w:rFonts w:ascii="Times New Roman" w:hAnsi="Times New Roman" w:cs="Times New Roman"/>
              </w:rPr>
              <w:t xml:space="preserve">skerspjūvio </w:t>
            </w:r>
            <w:r w:rsidR="00F14BD1" w:rsidRPr="00BC18EB">
              <w:rPr>
                <w:rFonts w:ascii="Times New Roman" w:hAnsi="Times New Roman" w:cs="Times New Roman"/>
              </w:rPr>
              <w:t xml:space="preserve">tipų,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5FEF4DD7" w14:textId="0AC87966"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Apatinę baldų dalį sudaro trys pastatomos spintelės: viena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Pr>
                <w:rFonts w:ascii="Times New Roman" w:hAnsi="Times New Roman" w:cs="Times New Roman"/>
                <w:color w:val="000000" w:themeColor="text1"/>
              </w:rPr>
              <w:t xml:space="preserve"> ir vienu aukštu stalčiumi), vieta integruojamai indaplovei, plautuvės spintelė su varstomomis durelėmis. Visi stalčiai su pilno ištraukimo mechanizmu, su švelnaus uždarymo ir pritraukimo funkcijomis. Viršutinis stalčius su pilkos spalvos įrankių įdėklu.</w:t>
            </w:r>
          </w:p>
          <w:p w14:paraId="7A8A1BCD" w14:textId="77777777"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Šalia esančioje spintoje (kairėje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-HPL stalviršio, dubens gabaritai 400×400 (±20) mm, gylis ≥170 mm; maišytuvas – nerūdijančio plieno, aukštis ≥250 mm, pasisukimo kampas – min. 120°, valdymo svirtis – šoninė, dešinėje. Plautuvę bei maišytuvą baldų gamintojui pateikia PO, jų sumontavimas balduose priklauso baldų gamintojui.</w:t>
            </w:r>
          </w:p>
          <w:p w14:paraId="1F597A7D" w14:textId="03F7746A"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Iš dešinės virtuvės pusės montuojama spinta su atviromis, ažūrinėmis lentynomis bei uždara apatine dalimis. Jos aukštis sulygiuojamas su pakabinamų spintelių </w:t>
            </w:r>
            <w:r w:rsidR="00320120">
              <w:rPr>
                <w:rFonts w:ascii="Times New Roman" w:hAnsi="Times New Roman" w:cs="Times New Roman"/>
                <w:color w:val="000000" w:themeColor="text1"/>
              </w:rPr>
              <w:t>viršumi</w:t>
            </w:r>
            <w:r>
              <w:rPr>
                <w:rFonts w:ascii="Times New Roman" w:hAnsi="Times New Roman" w:cs="Times New Roman"/>
                <w:color w:val="000000" w:themeColor="text1"/>
              </w:rPr>
              <w:t xml:space="preserve">. Spintos matmenys – 600×350×h2200 mm. Spintos karkasas, uždara apatinė dalis gaminami iš 18 mm, horizontalios atviros lentynos – iš 25 mm storio LMDP, plokščių spalva atitinka virtuvėlės fasadų (RAL 7005) spalvai, apatinė 600 mm aukščio dalis – uždara, nevarstoma, neatidaroma. Spinta remiama ant reguliuojamo aukščio 25(±3) mm plastikinių kojelių. Spintos ažūrinių lentynų </w:t>
            </w:r>
            <w:r w:rsidR="00320120">
              <w:rPr>
                <w:rFonts w:ascii="Times New Roman" w:hAnsi="Times New Roman" w:cs="Times New Roman"/>
                <w:color w:val="000000" w:themeColor="text1"/>
              </w:rPr>
              <w:t>šon</w:t>
            </w:r>
            <w:r>
              <w:rPr>
                <w:rFonts w:ascii="Times New Roman" w:hAnsi="Times New Roman" w:cs="Times New Roman"/>
                <w:color w:val="000000" w:themeColor="text1"/>
              </w:rPr>
              <w:t xml:space="preserve">inis ažūrinis laikantysis </w:t>
            </w:r>
            <w:r w:rsidR="00320120">
              <w:rPr>
                <w:rFonts w:ascii="Times New Roman" w:hAnsi="Times New Roman" w:cs="Times New Roman"/>
                <w:color w:val="000000" w:themeColor="text1"/>
              </w:rPr>
              <w:t>35</w:t>
            </w:r>
            <w:r>
              <w:rPr>
                <w:rFonts w:ascii="Times New Roman" w:hAnsi="Times New Roman" w:cs="Times New Roman"/>
                <w:color w:val="000000" w:themeColor="text1"/>
              </w:rPr>
              <w:t xml:space="preserve">0 mm pločio rėmas gaminamas iš suvirintų plieninių 20x20(±1) mm kvadratinių tuščiavidurių uždarų profilių (horizontai ties 25 mm storio LMDP lentynomis – iš h25x20(±1) mm stačiakampių profilių). Metalinio rėmo 25 mm aukščio profiliai iš </w:t>
            </w:r>
            <w:r w:rsidR="002E15AB">
              <w:rPr>
                <w:rFonts w:ascii="Times New Roman" w:hAnsi="Times New Roman" w:cs="Times New Roman"/>
                <w:color w:val="000000" w:themeColor="text1"/>
              </w:rPr>
              <w:t>šoni</w:t>
            </w:r>
            <w:r>
              <w:rPr>
                <w:rFonts w:ascii="Times New Roman" w:hAnsi="Times New Roman" w:cs="Times New Roman"/>
                <w:color w:val="000000" w:themeColor="text1"/>
              </w:rPr>
              <w:t xml:space="preserve">nės pusės turi dengti 25 mm storio LMDP lentynų </w:t>
            </w:r>
            <w:r w:rsidR="002E15AB">
              <w:rPr>
                <w:rFonts w:ascii="Times New Roman" w:hAnsi="Times New Roman" w:cs="Times New Roman"/>
                <w:color w:val="000000" w:themeColor="text1"/>
              </w:rPr>
              <w:t>šon</w:t>
            </w:r>
            <w:r>
              <w:rPr>
                <w:rFonts w:ascii="Times New Roman" w:hAnsi="Times New Roman" w:cs="Times New Roman"/>
                <w:color w:val="000000" w:themeColor="text1"/>
              </w:rPr>
              <w:t>us</w:t>
            </w:r>
            <w:r w:rsidR="002E15AB">
              <w:rPr>
                <w:rFonts w:ascii="Times New Roman" w:hAnsi="Times New Roman" w:cs="Times New Roman"/>
                <w:color w:val="000000" w:themeColor="text1"/>
              </w:rPr>
              <w:t>, briaunas</w:t>
            </w:r>
            <w:r>
              <w:rPr>
                <w:rFonts w:ascii="Times New Roman" w:hAnsi="Times New Roman" w:cs="Times New Roman"/>
                <w:color w:val="000000" w:themeColor="text1"/>
              </w:rPr>
              <w:t xml:space="preserve">. Plieniniai rėmo profiliai turi būti kokybiškai, vientisai suvirinti (visose jungimosi vietose) iki vientisų stačiakampių formų, visos virinimo siūlės lygiai nušveistos iki pradinių profilių </w:t>
            </w:r>
            <w:proofErr w:type="spellStart"/>
            <w:r>
              <w:rPr>
                <w:rFonts w:ascii="Times New Roman" w:hAnsi="Times New Roman" w:cs="Times New Roman"/>
                <w:color w:val="000000" w:themeColor="text1"/>
              </w:rPr>
              <w:t>stačiakampiškų</w:t>
            </w:r>
            <w:proofErr w:type="spellEnd"/>
            <w:r>
              <w:rPr>
                <w:rFonts w:ascii="Times New Roman" w:hAnsi="Times New Roman" w:cs="Times New Roman"/>
                <w:color w:val="000000" w:themeColor="text1"/>
              </w:rPr>
              <w:t xml:space="preserve"> formų (paviršiai turi likti dailūs, lygūs, be iškilimų ar įdubimų, be suraižymų). Metalas dažomas poliesterio-milteliniais dažais, tamsiai pilka RAL 7005 spalva, matinio ar pusiau matinio blizgumo. Šios spintos lentynų, plokščių, detalių ir metalinių rėmelių tarpusavio jungimai iš matomų baldo pusių turi būti be atvirai matomų varžtų.</w:t>
            </w:r>
          </w:p>
          <w:p w14:paraId="46BCE05B" w14:textId="77777777"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Virtuvėlės stalviršis gaminamas iš 10–13 mm storio aukšto slėgio laminato plokštės (toliau -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remiamas ant LMDP pagrindo (min. 18 mm).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color w:val="000000" w:themeColor="text1"/>
              </w:rPr>
              <w:t>gamykliškai</w:t>
            </w:r>
            <w:proofErr w:type="spellEnd"/>
            <w:r>
              <w:rPr>
                <w:rFonts w:ascii="Times New Roman" w:hAnsi="Times New Roman" w:cs="Times New Roman"/>
                <w:color w:val="000000" w:themeColor="text1"/>
              </w:rPr>
              <w:t xml:space="preserve"> apdirbtos, poliruotos, viršutiniai ir apatiniai kraštai apvalinti R0,5-1,0 mm.</w:t>
            </w:r>
          </w:p>
          <w:p w14:paraId="56F7DFD2" w14:textId="1B9EA6C3"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Viršutinė baldų eilė susideda iš pakabinamų spintelių (aukštis – 750 mm, gylis – 350 mm). Vienoje jų - atviroje zonoje</w:t>
            </w:r>
            <w:r w:rsidR="00794E82">
              <w:rPr>
                <w:rFonts w:ascii="Times New Roman" w:hAnsi="Times New Roman" w:cs="Times New Roman"/>
                <w:color w:val="000000" w:themeColor="text1"/>
              </w:rPr>
              <w:t>,</w:t>
            </w:r>
            <w:r>
              <w:rPr>
                <w:rFonts w:ascii="Times New Roman" w:hAnsi="Times New Roman" w:cs="Times New Roman"/>
                <w:color w:val="000000" w:themeColor="text1"/>
              </w:rPr>
              <w:t xml:space="preserve"> </w:t>
            </w:r>
            <w:r w:rsidR="00794E82">
              <w:rPr>
                <w:rFonts w:ascii="Times New Roman" w:hAnsi="Times New Roman" w:cs="Times New Roman"/>
                <w:color w:val="000000" w:themeColor="text1"/>
              </w:rPr>
              <w:t>-</w:t>
            </w:r>
            <w:r>
              <w:rPr>
                <w:rFonts w:ascii="Times New Roman" w:hAnsi="Times New Roman" w:cs="Times New Roman"/>
                <w:color w:val="000000" w:themeColor="text1"/>
              </w:rPr>
              <w:t xml:space="preserve"> mikrobangų krosnelė, virš kurios fasadas atsidaro į viršų ir fiksuojasi; likę fasadai atsidaro į šon</w:t>
            </w:r>
            <w:r w:rsidR="002E15AB">
              <w:rPr>
                <w:rFonts w:ascii="Times New Roman" w:hAnsi="Times New Roman" w:cs="Times New Roman"/>
                <w:color w:val="000000" w:themeColor="text1"/>
              </w:rPr>
              <w:t>us</w:t>
            </w:r>
            <w:r>
              <w:rPr>
                <w:rFonts w:ascii="Times New Roman" w:hAnsi="Times New Roman" w:cs="Times New Roman"/>
                <w:color w:val="000000" w:themeColor="text1"/>
              </w:rPr>
              <w:t>. Kitoje – chromuota indų džiovykla (lėkštėms ir puodeliams). Visos viršutinės spintelės be rankenėlių – atidaromos suimant už 20 mm žemiau nuleisto fasado krašto.</w:t>
            </w:r>
          </w:p>
          <w:p w14:paraId="7E52502E" w14:textId="77777777"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w:t>
            </w:r>
            <w:r w:rsidRPr="00764A41">
              <w:rPr>
                <w:rFonts w:ascii="Times New Roman" w:hAnsi="Times New Roman" w:cs="Times New Roman"/>
                <w:color w:val="000000" w:themeColor="text1"/>
              </w:rPr>
              <w:t>632</w:t>
            </w:r>
            <w:r>
              <w:rPr>
                <w:rFonts w:ascii="Times New Roman" w:hAnsi="Times New Roman" w:cs="Times New Roman"/>
                <w:color w:val="000000" w:themeColor="text1"/>
              </w:rPr>
              <w:t xml:space="preserve"> mm. Apšvietimas valdomas/pajungiamas nuo esamo/įrengto sieninio jungiklio, transformatorius slepiamas viršutinėse spintelėse.</w:t>
            </w:r>
          </w:p>
          <w:p w14:paraId="7E8EBBBB" w14:textId="07CA7401" w:rsidR="00764A41" w:rsidRP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Tarp stalviršio ir viršutinių spintelių klijuojami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skydai (bendras storis – 5–13 mm), kurių paviršius ir spalva atitinka stalviršio paviršių, spalvą. HPL sienučių briaunos dengiamos 2 mm ABS/PVC laminavimo juosta,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sienučių briaunos išpildomos analogiškai kaip stalviršio briaunos. Skyduose įrengiamos išpjovos elektros lizdams ir jungikliams. Po įrengimo bei eksploatuojant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w:t>
            </w:r>
            <w:proofErr w:type="spellStart"/>
            <w:r>
              <w:rPr>
                <w:rFonts w:ascii="Times New Roman" w:hAnsi="Times New Roman" w:cs="Times New Roman"/>
                <w:color w:val="000000" w:themeColor="text1"/>
              </w:rPr>
              <w:t>poliuretaniniai</w:t>
            </w:r>
            <w:proofErr w:type="spellEnd"/>
            <w:r>
              <w:rPr>
                <w:rFonts w:ascii="Times New Roman" w:hAnsi="Times New Roman" w:cs="Times New Roman"/>
                <w:color w:val="000000" w:themeColor="text1"/>
              </w:rPr>
              <w:t xml:space="preserve"> klijai-hermetikas, spalva atitaikyta prie baldų plokščių, stalviršio apdailos.</w:t>
            </w:r>
          </w:p>
        </w:tc>
      </w:tr>
      <w:tr w:rsidR="00BC18EB" w:rsidRPr="00E4107D" w14:paraId="209B69A9" w14:textId="77777777" w:rsidTr="00BC18EB">
        <w:tc>
          <w:tcPr>
            <w:tcW w:w="562" w:type="dxa"/>
          </w:tcPr>
          <w:p w14:paraId="1EEA518F" w14:textId="0830EE87"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6</w:t>
            </w:r>
          </w:p>
        </w:tc>
        <w:tc>
          <w:tcPr>
            <w:tcW w:w="1276" w:type="dxa"/>
          </w:tcPr>
          <w:p w14:paraId="1E47A9B4" w14:textId="15C1EAD6"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VIR-5</w:t>
            </w:r>
          </w:p>
        </w:tc>
        <w:tc>
          <w:tcPr>
            <w:tcW w:w="7790" w:type="dxa"/>
          </w:tcPr>
          <w:p w14:paraId="0E8027D3" w14:textId="679607FB"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VIR-5</w:t>
            </w:r>
          </w:p>
          <w:p w14:paraId="658482F8" w14:textId="2842B82F"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763803">
              <w:rPr>
                <w:rFonts w:ascii="Times New Roman" w:hAnsi="Times New Roman" w:cs="Times New Roman"/>
              </w:rPr>
              <w:t>28</w:t>
            </w:r>
            <w:r>
              <w:rPr>
                <w:rFonts w:ascii="Times New Roman" w:hAnsi="Times New Roman" w:cs="Times New Roman"/>
              </w:rPr>
              <w:t>0</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0</w:t>
            </w:r>
            <w:r w:rsidR="00763803">
              <w:rPr>
                <w:rFonts w:ascii="Times New Roman" w:hAnsi="Times New Roman" w:cs="Times New Roman"/>
              </w:rPr>
              <w:t>/850</w:t>
            </w:r>
            <w:r w:rsidRPr="00491099">
              <w:rPr>
                <w:rFonts w:ascii="Times New Roman" w:hAnsi="Times New Roman" w:cs="Times New Roman"/>
              </w:rPr>
              <w:t xml:space="preserve">, aukštis </w:t>
            </w:r>
            <w:r>
              <w:rPr>
                <w:rFonts w:ascii="Times New Roman" w:hAnsi="Times New Roman" w:cs="Times New Roman"/>
              </w:rPr>
              <w:t>220</w:t>
            </w:r>
            <w:r w:rsidRPr="00491099">
              <w:rPr>
                <w:rFonts w:ascii="Times New Roman" w:hAnsi="Times New Roman" w:cs="Times New Roman"/>
              </w:rPr>
              <w:t>0</w:t>
            </w:r>
            <w:r w:rsidR="00763803">
              <w:rPr>
                <w:rFonts w:ascii="Times New Roman" w:hAnsi="Times New Roman" w:cs="Times New Roman"/>
              </w:rPr>
              <w:t>/1950</w:t>
            </w:r>
            <w:r w:rsidRPr="00491099">
              <w:rPr>
                <w:rFonts w:ascii="Times New Roman" w:hAnsi="Times New Roman" w:cs="Times New Roman"/>
              </w:rPr>
              <w:t xml:space="preserve"> mm.</w:t>
            </w:r>
          </w:p>
          <w:p w14:paraId="2424B5B8" w14:textId="77777777" w:rsidR="00BC18EB" w:rsidRDefault="00BC18EB" w:rsidP="00BC18EB">
            <w:pPr>
              <w:jc w:val="both"/>
              <w:rPr>
                <w:rFonts w:ascii="Times New Roman" w:hAnsi="Times New Roman" w:cs="Times New Roman"/>
                <w:b/>
                <w:spacing w:val="-8"/>
              </w:rPr>
            </w:pPr>
          </w:p>
          <w:p w14:paraId="4E6D15BB" w14:textId="6EBF5ECE"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Virtuvės baldai montuojami į patalpos kampą (glaudžiami prie dviejų sienų). Baldų konstrukcija statoma ant reguliuojamų 150 (±10)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w:t>
            </w:r>
            <w:r w:rsidR="001D39AF">
              <w:rPr>
                <w:rFonts w:ascii="Times New Roman" w:hAnsi="Times New Roman" w:cs="Times New Roman"/>
                <w:color w:val="000000" w:themeColor="text1"/>
              </w:rPr>
              <w:t>, aprašymus</w:t>
            </w:r>
            <w:r>
              <w:rPr>
                <w:rFonts w:ascii="Times New Roman" w:hAnsi="Times New Roman" w:cs="Times New Roman"/>
                <w:color w:val="000000" w:themeColor="text1"/>
              </w:rPr>
              <w:t xml:space="preserve">) laminuotos medžio drožlių plokštės (LMDP), spalva – tamsiai pilka RAL 7005 (šios spalvos analogai: </w:t>
            </w:r>
            <w:proofErr w:type="spellStart"/>
            <w:r>
              <w:rPr>
                <w:rFonts w:ascii="Times New Roman" w:hAnsi="Times New Roman" w:cs="Times New Roman"/>
                <w:color w:val="000000" w:themeColor="text1"/>
              </w:rPr>
              <w:t>Pfleiderer</w:t>
            </w:r>
            <w:proofErr w:type="spellEnd"/>
            <w:r>
              <w:rPr>
                <w:rFonts w:ascii="Times New Roman" w:hAnsi="Times New Roman" w:cs="Times New Roman"/>
                <w:color w:val="000000" w:themeColor="text1"/>
              </w:rPr>
              <w:t xml:space="preserve"> U12290MP Pilka Antracitas, </w:t>
            </w:r>
            <w:proofErr w:type="spellStart"/>
            <w:r>
              <w:rPr>
                <w:rFonts w:ascii="Times New Roman" w:hAnsi="Times New Roman" w:cs="Times New Roman"/>
                <w:color w:val="000000" w:themeColor="text1"/>
              </w:rPr>
              <w:t>Egger</w:t>
            </w:r>
            <w:proofErr w:type="spellEnd"/>
            <w:r>
              <w:rPr>
                <w:rFonts w:ascii="Times New Roman" w:hAnsi="Times New Roman" w:cs="Times New Roman"/>
                <w:color w:val="000000" w:themeColor="text1"/>
              </w:rPr>
              <w:t xml:space="preserve"> U960ST9 </w:t>
            </w:r>
            <w:proofErr w:type="spellStart"/>
            <w:r>
              <w:rPr>
                <w:rFonts w:ascii="Times New Roman" w:hAnsi="Times New Roman" w:cs="Times New Roman"/>
                <w:color w:val="000000" w:themeColor="text1"/>
              </w:rPr>
              <w:t>Onyx</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Grey</w:t>
            </w:r>
            <w:proofErr w:type="spellEnd"/>
            <w:r>
              <w:rPr>
                <w:rFonts w:ascii="Times New Roman" w:hAnsi="Times New Roman" w:cs="Times New Roman"/>
                <w:color w:val="000000" w:themeColor="text1"/>
              </w:rPr>
              <w:t xml:space="preserve"> arba kitų gamintojų analogiškų spalvų). Matomos briaunos laminuojamos 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ir </w:t>
            </w:r>
            <w:r w:rsidR="00F14BD1">
              <w:rPr>
                <w:rFonts w:ascii="Times New Roman" w:hAnsi="Times New Roman" w:cs="Times New Roman"/>
              </w:rPr>
              <w:t xml:space="preserve">fasadinių </w:t>
            </w:r>
            <w:r w:rsidR="00F14BD1" w:rsidRPr="00BC18EB">
              <w:rPr>
                <w:rFonts w:ascii="Times New Roman" w:hAnsi="Times New Roman" w:cs="Times New Roman"/>
              </w:rPr>
              <w:t xml:space="preserve">šaldytuvo </w:t>
            </w:r>
            <w:r w:rsidR="00F14BD1">
              <w:rPr>
                <w:rFonts w:ascii="Times New Roman" w:hAnsi="Times New Roman" w:cs="Times New Roman"/>
              </w:rPr>
              <w:t xml:space="preserve">durelių </w:t>
            </w:r>
            <w:r w:rsidR="00F14BD1" w:rsidRPr="00BC18EB">
              <w:rPr>
                <w:rFonts w:ascii="Times New Roman" w:hAnsi="Times New Roman" w:cs="Times New Roman"/>
              </w:rPr>
              <w:t>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 xml:space="preserve">rankenomis (dviejų </w:t>
            </w:r>
            <w:r w:rsidR="00F14BD1">
              <w:rPr>
                <w:rFonts w:ascii="Times New Roman" w:hAnsi="Times New Roman" w:cs="Times New Roman"/>
              </w:rPr>
              <w:t xml:space="preserve">skerspjūvio </w:t>
            </w:r>
            <w:r w:rsidR="00F14BD1" w:rsidRPr="00BC18EB">
              <w:rPr>
                <w:rFonts w:ascii="Times New Roman" w:hAnsi="Times New Roman" w:cs="Times New Roman"/>
              </w:rPr>
              <w:t xml:space="preserve">tipų,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49E79095" w14:textId="5E977BBC"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Apatinę baldų dalį sudaro trys pastatomos spintelės: viena praplatinta plautuvės spintelė su varstomomis durelėmis bei 200 (±10) mm pločio aklina (nenaudojama) fasadine dalimi, vieta integruojamai indaplovei,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Pr>
                <w:rFonts w:ascii="Times New Roman" w:hAnsi="Times New Roman" w:cs="Times New Roman"/>
                <w:color w:val="000000" w:themeColor="text1"/>
              </w:rPr>
              <w:t xml:space="preserve"> ir vienu aukštu stalčiumi). Visi stalčiai su pilno ištraukimo mechanizmu, su švelnaus uždarymo ir pritraukimo funkcijomis. Viršutinis stalčius su pilkos spalvos įrankių įdėklu.</w:t>
            </w:r>
          </w:p>
          <w:p w14:paraId="53A28250" w14:textId="77777777"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Šalia esančioje spintoje (dešinėje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-HPL stalviršio, dubens gabaritai 400×400 (±20) mm, gylis ≥170 mm; maišytuvas – nerūdijančio plieno, aukštis ≥250 mm, pasisukimo kampas – min. 120°, valdymo svirtis – šoninė, dešinėje. Plautuvę bei maišytuvą baldų gamintojui pateikia PO, jų sumontavimas balduose priklauso baldų gamintojui.</w:t>
            </w:r>
          </w:p>
          <w:p w14:paraId="1C6E1D44" w14:textId="4B944820"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Iš dešinės šaldytuvo spintos pusės montuojama tokio pat aukščio spinta su atviromis, ažūrinėmis lentynomis bei uždara apatine dalimis. </w:t>
            </w:r>
            <w:r w:rsidR="002E15AB">
              <w:rPr>
                <w:rFonts w:ascii="Times New Roman" w:hAnsi="Times New Roman" w:cs="Times New Roman"/>
                <w:color w:val="000000" w:themeColor="text1"/>
              </w:rPr>
              <w:t>Spintos</w:t>
            </w:r>
            <w:r>
              <w:rPr>
                <w:rFonts w:ascii="Times New Roman" w:hAnsi="Times New Roman" w:cs="Times New Roman"/>
                <w:color w:val="000000" w:themeColor="text1"/>
              </w:rPr>
              <w:t xml:space="preserve"> matmenys – 350×850×h1950 mm. Spintos karkasas, uždara apatinė dalis gaminami iš 18 mm, horizontalios atviros lentynos – iš 25 mm storio LMDP, plokščių spalva atitinka virtuvėlės fasadų (RAL 7005) spalvai, apatinė 530 mm aukščio dalis – uždara, nevarstoma, neatidaroma. Spinta remiama ant reguliuojamo aukščio 25(±3) mm plastikinių kojelių. Spintos ažūrinių lentynų priekinis ažūrinis laikantysis 350 mm pločio rėmas gaminamas iš suvirintų plieninių 20x20(±1) mm kvadratinių tuščiavidurių uždarų profilių (horizontai ties 25 mm storio LMDP lentynomis – iš h25x20(±1) mm stačiakampių profilių). Metalinio rėmo 25 mm aukščio profiliai iš priekinės pusės turi dengti 25 mm storio LMDP lentynų priekius. Plieniniai rėmo profiliai turi būti kokybiškai, vientisai suvirinti (visose jungimosi vietose) iki vientisų stačiakampių formų, visos virinimo siūlės lygiai nušveistos iki pradinių profilių </w:t>
            </w:r>
            <w:proofErr w:type="spellStart"/>
            <w:r>
              <w:rPr>
                <w:rFonts w:ascii="Times New Roman" w:hAnsi="Times New Roman" w:cs="Times New Roman"/>
                <w:color w:val="000000" w:themeColor="text1"/>
              </w:rPr>
              <w:t>stačiakampiškų</w:t>
            </w:r>
            <w:proofErr w:type="spellEnd"/>
            <w:r>
              <w:rPr>
                <w:rFonts w:ascii="Times New Roman" w:hAnsi="Times New Roman" w:cs="Times New Roman"/>
                <w:color w:val="000000" w:themeColor="text1"/>
              </w:rPr>
              <w:t xml:space="preserve"> formų (paviršiai turi likti dailūs, lygūs, be iškilimų ar įdubimų, be suraižymų). Metalas dažomas poliesterio-milteliniais dažais, tamsiai pilka RAL 7005 spalva, matinio ar pusiau matinio blizgumo. Šios spintos lentynų, plokščių, detalių ir metalinių rėmelių tarpusavio jungimai iš matomų baldo pusių turi būti be atvirai matomų varžtų.</w:t>
            </w:r>
          </w:p>
          <w:p w14:paraId="47658A40" w14:textId="77777777"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Virtuvėlės stalviršis gaminamas iš 10–13 mm storio aukšto slėgio laminato plokštės (toliau -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remiamas ant LMDP pagrindo (min. 18 mm).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color w:val="000000" w:themeColor="text1"/>
              </w:rPr>
              <w:t>gamykliškai</w:t>
            </w:r>
            <w:proofErr w:type="spellEnd"/>
            <w:r>
              <w:rPr>
                <w:rFonts w:ascii="Times New Roman" w:hAnsi="Times New Roman" w:cs="Times New Roman"/>
                <w:color w:val="000000" w:themeColor="text1"/>
              </w:rPr>
              <w:t xml:space="preserve"> apdirbtos, poliruotos, viršutiniai ir apatiniai kraštai apvalinti R0,5-1,0 mm.</w:t>
            </w:r>
          </w:p>
          <w:p w14:paraId="1D759D35" w14:textId="103129F2"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Viršutinė baldų eilė susideda iš pakabinamų spintelių (aukštis – 750 mm, gylis – 350 mm). Vienoje jų - įmontuota chromuota indų džiovykla (lėkštėms ir puodeliams). Kitoje - atviroje zonoje </w:t>
            </w:r>
            <w:r w:rsidR="00794E82">
              <w:rPr>
                <w:rFonts w:ascii="Times New Roman" w:hAnsi="Times New Roman" w:cs="Times New Roman"/>
                <w:color w:val="000000" w:themeColor="text1"/>
              </w:rPr>
              <w:t>-</w:t>
            </w:r>
            <w:r>
              <w:rPr>
                <w:rFonts w:ascii="Times New Roman" w:hAnsi="Times New Roman" w:cs="Times New Roman"/>
                <w:color w:val="000000" w:themeColor="text1"/>
              </w:rPr>
              <w:t xml:space="preserve"> mikrobangų krosnelė, virš kurios fasadas atsidaro į viršų ir fiksuojasi; likę fasadai atsidaro į šon</w:t>
            </w:r>
            <w:r w:rsidR="002E15AB">
              <w:rPr>
                <w:rFonts w:ascii="Times New Roman" w:hAnsi="Times New Roman" w:cs="Times New Roman"/>
                <w:color w:val="000000" w:themeColor="text1"/>
              </w:rPr>
              <w:t>us</w:t>
            </w:r>
            <w:r>
              <w:rPr>
                <w:rFonts w:ascii="Times New Roman" w:hAnsi="Times New Roman" w:cs="Times New Roman"/>
                <w:color w:val="000000" w:themeColor="text1"/>
              </w:rPr>
              <w:t>. Visos viršutinės spintelės be rankenėlių – atidaromos suimant už 20 mm žemiau nuleisto fasado krašto.</w:t>
            </w:r>
          </w:p>
          <w:p w14:paraId="441CB992" w14:textId="77777777"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1832 mm. Apšvietimas valdomas/pajungiamas nuo esamo/įrengto sieninio jungiklio, transformatorius slepiamas viršutinėse spintelėse.</w:t>
            </w:r>
          </w:p>
          <w:p w14:paraId="3E460E32" w14:textId="51965E6C" w:rsidR="00764A41" w:rsidRP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Tarp stalviršio ir viršutinių spintelių, taip pat ant šoninės sienos klijuojami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skydai (bendras storis – 5–13 mm), kurių paviršius ir spalva atitinka stalviršio paviršių, spalvą. HPL sienučių briaunos dengiamos 2 mm ABS/PVC laminavimo juosta,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sienučių briaunos išpildomos analogiškai kaip stalviršio briaunos. Skyduose įrengiamos išpjovos elektros lizdams ir jungikliams. Po įrengimo bei eksploatuojant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w:t>
            </w:r>
            <w:proofErr w:type="spellStart"/>
            <w:r>
              <w:rPr>
                <w:rFonts w:ascii="Times New Roman" w:hAnsi="Times New Roman" w:cs="Times New Roman"/>
                <w:color w:val="000000" w:themeColor="text1"/>
              </w:rPr>
              <w:t>poliuretaniniai</w:t>
            </w:r>
            <w:proofErr w:type="spellEnd"/>
            <w:r>
              <w:rPr>
                <w:rFonts w:ascii="Times New Roman" w:hAnsi="Times New Roman" w:cs="Times New Roman"/>
                <w:color w:val="000000" w:themeColor="text1"/>
              </w:rPr>
              <w:t xml:space="preserve"> klijai-hermetikas, spalva atitaikyta prie baldų plokščių, stalviršio apdailos.</w:t>
            </w:r>
          </w:p>
        </w:tc>
      </w:tr>
      <w:tr w:rsidR="00BC18EB" w:rsidRPr="00E4107D" w14:paraId="259554F3" w14:textId="77777777" w:rsidTr="00BC18EB">
        <w:tc>
          <w:tcPr>
            <w:tcW w:w="562" w:type="dxa"/>
          </w:tcPr>
          <w:p w14:paraId="20AAB91D" w14:textId="583B712E"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7</w:t>
            </w:r>
          </w:p>
        </w:tc>
        <w:tc>
          <w:tcPr>
            <w:tcW w:w="1276" w:type="dxa"/>
          </w:tcPr>
          <w:p w14:paraId="508C5F5B" w14:textId="76C727EC"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VIR-6</w:t>
            </w:r>
          </w:p>
        </w:tc>
        <w:tc>
          <w:tcPr>
            <w:tcW w:w="7790" w:type="dxa"/>
          </w:tcPr>
          <w:p w14:paraId="27A16293" w14:textId="01BD2325"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VIR-6</w:t>
            </w:r>
          </w:p>
          <w:p w14:paraId="754F6C41" w14:textId="2AFFA17F"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763803">
              <w:rPr>
                <w:rFonts w:ascii="Times New Roman" w:hAnsi="Times New Roman" w:cs="Times New Roman"/>
              </w:rPr>
              <w:t>282</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5EED1B83" w14:textId="77777777" w:rsidR="00BC18EB" w:rsidRDefault="00BC18EB" w:rsidP="00BC18EB">
            <w:pPr>
              <w:jc w:val="both"/>
              <w:rPr>
                <w:rFonts w:ascii="Times New Roman" w:hAnsi="Times New Roman" w:cs="Times New Roman"/>
                <w:b/>
                <w:spacing w:val="-8"/>
              </w:rPr>
            </w:pPr>
          </w:p>
          <w:p w14:paraId="6C4FE07F" w14:textId="350A53F4"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 xml:space="preserve">Virtuvės baldai montuojami prie </w:t>
            </w:r>
            <w:r w:rsidR="004F372F">
              <w:rPr>
                <w:rFonts w:ascii="Times New Roman" w:hAnsi="Times New Roman" w:cs="Times New Roman"/>
                <w:color w:val="000000" w:themeColor="text1"/>
              </w:rPr>
              <w:t xml:space="preserve">vienos ištisinės </w:t>
            </w:r>
            <w:r w:rsidRPr="008858E2">
              <w:rPr>
                <w:rFonts w:ascii="Times New Roman" w:hAnsi="Times New Roman" w:cs="Times New Roman"/>
                <w:color w:val="000000" w:themeColor="text1"/>
              </w:rPr>
              <w:t xml:space="preserve">sienos. Baldų konstrukcija statoma ant reguliuojamų 150 (±10)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w:t>
            </w:r>
            <w:proofErr w:type="spellStart"/>
            <w:r w:rsidRPr="008858E2">
              <w:rPr>
                <w:rFonts w:ascii="Times New Roman" w:hAnsi="Times New Roman" w:cs="Times New Roman"/>
                <w:color w:val="000000" w:themeColor="text1"/>
              </w:rPr>
              <w:t>Pfleiderer</w:t>
            </w:r>
            <w:proofErr w:type="spellEnd"/>
            <w:r w:rsidRPr="008858E2">
              <w:rPr>
                <w:rFonts w:ascii="Times New Roman" w:hAnsi="Times New Roman" w:cs="Times New Roman"/>
                <w:color w:val="000000" w:themeColor="text1"/>
              </w:rPr>
              <w:t xml:space="preserve"> U12290MP Pilka Antracitas, </w:t>
            </w:r>
            <w:proofErr w:type="spellStart"/>
            <w:r w:rsidRPr="008858E2">
              <w:rPr>
                <w:rFonts w:ascii="Times New Roman" w:hAnsi="Times New Roman" w:cs="Times New Roman"/>
                <w:color w:val="000000" w:themeColor="text1"/>
              </w:rPr>
              <w:t>Egger</w:t>
            </w:r>
            <w:proofErr w:type="spellEnd"/>
            <w:r w:rsidRPr="008858E2">
              <w:rPr>
                <w:rFonts w:ascii="Times New Roman" w:hAnsi="Times New Roman" w:cs="Times New Roman"/>
                <w:color w:val="000000" w:themeColor="text1"/>
              </w:rPr>
              <w:t xml:space="preserve"> U960ST9 </w:t>
            </w:r>
            <w:proofErr w:type="spellStart"/>
            <w:r w:rsidRPr="008858E2">
              <w:rPr>
                <w:rFonts w:ascii="Times New Roman" w:hAnsi="Times New Roman" w:cs="Times New Roman"/>
                <w:color w:val="000000" w:themeColor="text1"/>
              </w:rPr>
              <w:t>Onyx</w:t>
            </w:r>
            <w:proofErr w:type="spellEnd"/>
            <w:r w:rsidRPr="008858E2">
              <w:rPr>
                <w:rFonts w:ascii="Times New Roman" w:hAnsi="Times New Roman" w:cs="Times New Roman"/>
                <w:color w:val="000000" w:themeColor="text1"/>
              </w:rPr>
              <w:t xml:space="preserve"> </w:t>
            </w:r>
            <w:proofErr w:type="spellStart"/>
            <w:r w:rsidRPr="008858E2">
              <w:rPr>
                <w:rFonts w:ascii="Times New Roman" w:hAnsi="Times New Roman" w:cs="Times New Roman"/>
                <w:color w:val="000000" w:themeColor="text1"/>
              </w:rPr>
              <w:t>Grey</w:t>
            </w:r>
            <w:proofErr w:type="spellEnd"/>
            <w:r w:rsidRPr="008858E2">
              <w:rPr>
                <w:rFonts w:ascii="Times New Roman" w:hAnsi="Times New Roman" w:cs="Times New Roman"/>
                <w:color w:val="000000" w:themeColor="text1"/>
              </w:rPr>
              <w:t xml:space="preserve"> arba kitų gamintojų analogiškų spalvų). Matomos briaunos laminuojamos </w:t>
            </w:r>
            <w:r w:rsidRPr="008858E2">
              <w:rPr>
                <w:rFonts w:ascii="Times New Roman" w:hAnsi="Times New Roman" w:cs="Times New Roman"/>
                <w:color w:val="000000" w:themeColor="text1"/>
              </w:rPr>
              <w:lastRenderedPageBreak/>
              <w:t xml:space="preserve">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ir </w:t>
            </w:r>
            <w:r w:rsidR="00F14BD1">
              <w:rPr>
                <w:rFonts w:ascii="Times New Roman" w:hAnsi="Times New Roman" w:cs="Times New Roman"/>
              </w:rPr>
              <w:t xml:space="preserve">fasadinių </w:t>
            </w:r>
            <w:r w:rsidR="00F14BD1" w:rsidRPr="00BC18EB">
              <w:rPr>
                <w:rFonts w:ascii="Times New Roman" w:hAnsi="Times New Roman" w:cs="Times New Roman"/>
              </w:rPr>
              <w:t xml:space="preserve">šaldytuvo </w:t>
            </w:r>
            <w:r w:rsidR="00F14BD1">
              <w:rPr>
                <w:rFonts w:ascii="Times New Roman" w:hAnsi="Times New Roman" w:cs="Times New Roman"/>
              </w:rPr>
              <w:t xml:space="preserve">durelių </w:t>
            </w:r>
            <w:r w:rsidR="00F14BD1" w:rsidRPr="00BC18EB">
              <w:rPr>
                <w:rFonts w:ascii="Times New Roman" w:hAnsi="Times New Roman" w:cs="Times New Roman"/>
              </w:rPr>
              <w:t>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 xml:space="preserve">rankenomis (dviejų </w:t>
            </w:r>
            <w:r w:rsidR="00F14BD1">
              <w:rPr>
                <w:rFonts w:ascii="Times New Roman" w:hAnsi="Times New Roman" w:cs="Times New Roman"/>
              </w:rPr>
              <w:t xml:space="preserve">skerspjūvio </w:t>
            </w:r>
            <w:r w:rsidR="00F14BD1" w:rsidRPr="00BC18EB">
              <w:rPr>
                <w:rFonts w:ascii="Times New Roman" w:hAnsi="Times New Roman" w:cs="Times New Roman"/>
              </w:rPr>
              <w:t xml:space="preserve">tipų,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4F644A24" w14:textId="7F6A77A0" w:rsidR="00763803" w:rsidRPr="008858E2" w:rsidRDefault="00763803" w:rsidP="00A42C02">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 xml:space="preserve">Apatinę baldų dalį sudaro trys pastatomos spintelės: dvi spintelės su varstomomis durelėmis (viena iš jų plautuvės spintelė),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sidRPr="008858E2">
              <w:rPr>
                <w:rFonts w:ascii="Times New Roman" w:hAnsi="Times New Roman" w:cs="Times New Roman"/>
                <w:color w:val="000000" w:themeColor="text1"/>
              </w:rPr>
              <w:t xml:space="preserve"> ir vienu aukštu stalčiumi). Visi stalčiai su pilno ištraukimo mechanizmu, su švelnaus uždarymo ir pritraukimo funkcijomis. Viršutinis stalčius su pilkos spalvos įrankių įdėklu.</w:t>
            </w:r>
            <w:r w:rsidR="00A42C02">
              <w:rPr>
                <w:rFonts w:ascii="Times New Roman" w:hAnsi="Times New Roman" w:cs="Times New Roman"/>
                <w:color w:val="000000" w:themeColor="text1"/>
              </w:rPr>
              <w:t xml:space="preserve"> Pastatomos laisvos </w:t>
            </w:r>
            <w:r w:rsidR="00A42C02" w:rsidRPr="008858E2">
              <w:rPr>
                <w:rFonts w:ascii="Times New Roman" w:hAnsi="Times New Roman" w:cs="Times New Roman"/>
                <w:color w:val="000000" w:themeColor="text1"/>
              </w:rPr>
              <w:t>spintelė</w:t>
            </w:r>
            <w:r w:rsidR="00A42C02">
              <w:rPr>
                <w:rFonts w:ascii="Times New Roman" w:hAnsi="Times New Roman" w:cs="Times New Roman"/>
                <w:color w:val="000000" w:themeColor="text1"/>
              </w:rPr>
              <w:t xml:space="preserve">s </w:t>
            </w:r>
            <w:r w:rsidR="00A42C02" w:rsidRPr="008858E2">
              <w:rPr>
                <w:rFonts w:ascii="Times New Roman" w:hAnsi="Times New Roman" w:cs="Times New Roman"/>
                <w:color w:val="000000" w:themeColor="text1"/>
              </w:rPr>
              <w:t>viduje numatyta vien</w:t>
            </w:r>
            <w:r w:rsidR="00A42C02">
              <w:rPr>
                <w:rFonts w:ascii="Times New Roman" w:hAnsi="Times New Roman" w:cs="Times New Roman"/>
                <w:color w:val="000000" w:themeColor="text1"/>
              </w:rPr>
              <w:t>a</w:t>
            </w:r>
            <w:r w:rsidR="00A42C02" w:rsidRPr="008858E2">
              <w:rPr>
                <w:rFonts w:ascii="Times New Roman" w:hAnsi="Times New Roman" w:cs="Times New Roman"/>
                <w:color w:val="000000" w:themeColor="text1"/>
              </w:rPr>
              <w:t xml:space="preserve"> vidin</w:t>
            </w:r>
            <w:r w:rsidR="00A42C02">
              <w:rPr>
                <w:rFonts w:ascii="Times New Roman" w:hAnsi="Times New Roman" w:cs="Times New Roman"/>
                <w:color w:val="000000" w:themeColor="text1"/>
              </w:rPr>
              <w:t>ė horizontali</w:t>
            </w:r>
            <w:r w:rsidR="00A42C02" w:rsidRPr="008858E2">
              <w:rPr>
                <w:rFonts w:ascii="Times New Roman" w:hAnsi="Times New Roman" w:cs="Times New Roman"/>
                <w:color w:val="000000" w:themeColor="text1"/>
              </w:rPr>
              <w:t xml:space="preserve"> lentyn</w:t>
            </w:r>
            <w:r w:rsidR="00A42C02">
              <w:rPr>
                <w:rFonts w:ascii="Times New Roman" w:hAnsi="Times New Roman" w:cs="Times New Roman"/>
                <w:color w:val="000000" w:themeColor="text1"/>
              </w:rPr>
              <w:t>a</w:t>
            </w:r>
            <w:r w:rsidR="00A42C02" w:rsidRPr="008858E2">
              <w:rPr>
                <w:rFonts w:ascii="Times New Roman" w:hAnsi="Times New Roman" w:cs="Times New Roman"/>
                <w:color w:val="000000" w:themeColor="text1"/>
              </w:rPr>
              <w:t>, su galimu 5 pozicijų aukščio perstatymu.</w:t>
            </w:r>
          </w:p>
          <w:p w14:paraId="557D3765"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 xml:space="preserve">Šalia esančioje spintoje (dešinėje pusėje) montuojamas aukštas šaldytuvas su šaldikliu (patį šaldytuvą ir jo duomenis baldų gamintojui pateikia PO, į baldus jį įmontuoja baldų gamintojas).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w:t>
            </w:r>
            <w:proofErr w:type="spellStart"/>
            <w:r w:rsidRPr="008858E2">
              <w:rPr>
                <w:rFonts w:ascii="Times New Roman" w:hAnsi="Times New Roman" w:cs="Times New Roman"/>
                <w:color w:val="000000" w:themeColor="text1"/>
              </w:rPr>
              <w:t>Compact</w:t>
            </w:r>
            <w:proofErr w:type="spellEnd"/>
            <w:r w:rsidRPr="008858E2">
              <w:rPr>
                <w:rFonts w:ascii="Times New Roman" w:hAnsi="Times New Roman" w:cs="Times New Roman"/>
                <w:color w:val="000000" w:themeColor="text1"/>
              </w:rPr>
              <w:t>-HPL stalviršio, dubens gabaritai 340×400 (±20) mm, gylis ≥170 mm; maišytuvas – nerūdijančio plieno, aukštis ≥250 mm, pasisukimo kampas – min. 120°, valdymo svirtis – šoninė, dešinėje. Plautuvę bei maišytuvą pateikia baldų gamintojas, jų sumontavimas balduose t. p. priklauso baldų gamintojui.</w:t>
            </w:r>
          </w:p>
          <w:p w14:paraId="3FC3023F" w14:textId="3F875FC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Iš kairės virtuvės pusės montuojama aukšta, uždara spinta</w:t>
            </w:r>
            <w:r w:rsidR="00F01D3F">
              <w:rPr>
                <w:rFonts w:ascii="Times New Roman" w:hAnsi="Times New Roman" w:cs="Times New Roman"/>
                <w:color w:val="000000" w:themeColor="text1"/>
              </w:rPr>
              <w:t xml:space="preserve"> su varstomomis durimis</w:t>
            </w:r>
            <w:r w:rsidRPr="008858E2">
              <w:rPr>
                <w:rFonts w:ascii="Times New Roman" w:hAnsi="Times New Roman" w:cs="Times New Roman"/>
                <w:color w:val="000000" w:themeColor="text1"/>
              </w:rPr>
              <w:t xml:space="preserve">. Jos aukštis sulygiuojamas su pakabinamų spintelių </w:t>
            </w:r>
            <w:r w:rsidR="004F372F">
              <w:rPr>
                <w:rFonts w:ascii="Times New Roman" w:hAnsi="Times New Roman" w:cs="Times New Roman"/>
                <w:color w:val="000000" w:themeColor="text1"/>
              </w:rPr>
              <w:t>viršumi</w:t>
            </w:r>
            <w:r w:rsidRPr="008858E2">
              <w:rPr>
                <w:rFonts w:ascii="Times New Roman" w:hAnsi="Times New Roman" w:cs="Times New Roman"/>
                <w:color w:val="000000" w:themeColor="text1"/>
              </w:rPr>
              <w:t xml:space="preserve">.  </w:t>
            </w:r>
            <w:r w:rsidR="00F01D3F">
              <w:rPr>
                <w:rFonts w:ascii="Times New Roman" w:hAnsi="Times New Roman" w:cs="Times New Roman"/>
                <w:color w:val="000000" w:themeColor="text1"/>
              </w:rPr>
              <w:t>Šios spintos</w:t>
            </w:r>
            <w:r w:rsidRPr="008858E2">
              <w:rPr>
                <w:rFonts w:ascii="Times New Roman" w:hAnsi="Times New Roman" w:cs="Times New Roman"/>
                <w:color w:val="000000" w:themeColor="text1"/>
              </w:rPr>
              <w:t xml:space="preserve"> matmenys – </w:t>
            </w:r>
            <w:r w:rsidRPr="00763803">
              <w:rPr>
                <w:rFonts w:ascii="Times New Roman" w:hAnsi="Times New Roman" w:cs="Times New Roman"/>
                <w:color w:val="000000" w:themeColor="text1"/>
              </w:rPr>
              <w:t>60</w:t>
            </w:r>
            <w:r w:rsidRPr="008858E2">
              <w:rPr>
                <w:rFonts w:ascii="Times New Roman" w:hAnsi="Times New Roman" w:cs="Times New Roman"/>
                <w:color w:val="000000" w:themeColor="text1"/>
              </w:rPr>
              <w:t xml:space="preserve">0×350×h2200 mm. Spintos karkasas ir vidinės detalės gaminamos iš </w:t>
            </w:r>
            <w:r w:rsidRPr="00763803">
              <w:rPr>
                <w:rFonts w:ascii="Times New Roman" w:hAnsi="Times New Roman" w:cs="Times New Roman"/>
                <w:color w:val="000000" w:themeColor="text1"/>
              </w:rPr>
              <w:t>18</w:t>
            </w:r>
            <w:r w:rsidRPr="008858E2">
              <w:rPr>
                <w:rFonts w:ascii="Times New Roman" w:hAnsi="Times New Roman" w:cs="Times New Roman"/>
                <w:color w:val="000000" w:themeColor="text1"/>
              </w:rPr>
              <w:t xml:space="preserve"> mm storio LMDP, plokščių spalva atitinka virtuvėlės fasadų (RAL 7005) spalvai. Viduje numatomos reguliuojamo aukščio lentynos </w:t>
            </w:r>
            <w:r w:rsidR="00F01D3F">
              <w:rPr>
                <w:rFonts w:ascii="Times New Roman" w:hAnsi="Times New Roman" w:cs="Times New Roman"/>
                <w:color w:val="000000" w:themeColor="text1"/>
              </w:rPr>
              <w:t xml:space="preserve">(kurios nėra karkaso surišimo) </w:t>
            </w:r>
            <w:r w:rsidRPr="008858E2">
              <w:rPr>
                <w:rFonts w:ascii="Times New Roman" w:hAnsi="Times New Roman" w:cs="Times New Roman"/>
                <w:color w:val="000000" w:themeColor="text1"/>
              </w:rPr>
              <w:t xml:space="preserve">su galimu 5 pozicijų aukščio perstatymu. Spinta statoma ant reguliuojamo aukščio 150 (±10) mm kojelių. Priekyje ir šone montuojama cokolinė plokštė atitinkanti fasadų spalvą. </w:t>
            </w:r>
            <w:r w:rsidR="00F01D3F">
              <w:rPr>
                <w:rFonts w:ascii="Times New Roman" w:hAnsi="Times New Roman" w:cs="Times New Roman"/>
                <w:color w:val="000000" w:themeColor="text1"/>
              </w:rPr>
              <w:t>Šios spintos durelių r</w:t>
            </w:r>
            <w:r w:rsidRPr="008858E2">
              <w:rPr>
                <w:rFonts w:ascii="Times New Roman" w:hAnsi="Times New Roman" w:cs="Times New Roman"/>
                <w:color w:val="000000" w:themeColor="text1"/>
              </w:rPr>
              <w:t>ankenėlės (trečias tipas) frezuojamos į fasadus (</w:t>
            </w:r>
            <w:r w:rsidR="00F01D3F">
              <w:rPr>
                <w:rFonts w:ascii="Times New Roman" w:hAnsi="Times New Roman" w:cs="Times New Roman"/>
                <w:color w:val="000000" w:themeColor="text1"/>
              </w:rPr>
              <w:t>metalinės, dažomos pilka RAL-7005 spalva milteliniais-poliesterio dažais</w:t>
            </w:r>
            <w:r w:rsidRPr="008858E2">
              <w:rPr>
                <w:rFonts w:ascii="Times New Roman" w:hAnsi="Times New Roman" w:cs="Times New Roman"/>
                <w:color w:val="000000" w:themeColor="text1"/>
              </w:rPr>
              <w:t xml:space="preserve">), </w:t>
            </w:r>
            <w:r w:rsidR="00F01D3F">
              <w:rPr>
                <w:rFonts w:ascii="Times New Roman" w:hAnsi="Times New Roman" w:cs="Times New Roman"/>
                <w:color w:val="000000" w:themeColor="text1"/>
              </w:rPr>
              <w:t>j</w:t>
            </w:r>
            <w:r w:rsidRPr="008858E2">
              <w:rPr>
                <w:rFonts w:ascii="Times New Roman" w:hAnsi="Times New Roman" w:cs="Times New Roman"/>
                <w:color w:val="000000" w:themeColor="text1"/>
              </w:rPr>
              <w:t>ų forma nurodyta perkančiosios organizacijos (toliau – PO) brėžinyje.</w:t>
            </w:r>
          </w:p>
          <w:p w14:paraId="3739FB96"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 xml:space="preserve">Virtuvėlės stalviršis gaminamas iš 10–13 mm storio aukšto slėgio laminato plokštės (toliau - </w:t>
            </w:r>
            <w:proofErr w:type="spellStart"/>
            <w:r w:rsidRPr="008858E2">
              <w:rPr>
                <w:rFonts w:ascii="Times New Roman" w:hAnsi="Times New Roman" w:cs="Times New Roman"/>
                <w:color w:val="000000" w:themeColor="text1"/>
              </w:rPr>
              <w:t>Compact</w:t>
            </w:r>
            <w:proofErr w:type="spellEnd"/>
            <w:r w:rsidRPr="008858E2">
              <w:rPr>
                <w:rFonts w:ascii="Times New Roman" w:hAnsi="Times New Roman" w:cs="Times New Roman"/>
                <w:color w:val="000000" w:themeColor="text1"/>
              </w:rPr>
              <w:t xml:space="preserve">-HPL), remiamas ant LMDP pagrindo (min. 18 mm). </w:t>
            </w:r>
            <w:proofErr w:type="spellStart"/>
            <w:r w:rsidRPr="008858E2">
              <w:rPr>
                <w:rFonts w:ascii="Times New Roman" w:hAnsi="Times New Roman" w:cs="Times New Roman"/>
                <w:color w:val="000000" w:themeColor="text1"/>
              </w:rPr>
              <w:t>Compact</w:t>
            </w:r>
            <w:proofErr w:type="spellEnd"/>
            <w:r w:rsidRPr="008858E2">
              <w:rPr>
                <w:rFonts w:ascii="Times New Roman" w:hAnsi="Times New Roman" w:cs="Times New Roman"/>
                <w:color w:val="000000" w:themeColor="text1"/>
              </w:rPr>
              <w:t xml:space="preserve">-HPL paviršius turi būti lygus, atsparus drėgmei, temperatūrai iki 170 °C, buitinėms cheminėms medžiagoms, trinčiai ir braižymams. Briaunos – stataus pjovimo, </w:t>
            </w:r>
            <w:proofErr w:type="spellStart"/>
            <w:r w:rsidRPr="008858E2">
              <w:rPr>
                <w:rFonts w:ascii="Times New Roman" w:hAnsi="Times New Roman" w:cs="Times New Roman"/>
                <w:color w:val="000000" w:themeColor="text1"/>
              </w:rPr>
              <w:t>gamykliškai</w:t>
            </w:r>
            <w:proofErr w:type="spellEnd"/>
            <w:r w:rsidRPr="008858E2">
              <w:rPr>
                <w:rFonts w:ascii="Times New Roman" w:hAnsi="Times New Roman" w:cs="Times New Roman"/>
                <w:color w:val="000000" w:themeColor="text1"/>
              </w:rPr>
              <w:t xml:space="preserve"> apdirbtos, poliruotos, viršutiniai ir apatiniai kraštai apvalinti R0,5-1,0 mm.</w:t>
            </w:r>
          </w:p>
          <w:p w14:paraId="46757505" w14:textId="3CF8A06E"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 xml:space="preserve">Viršutinė baldų eilė susideda iš pakabinamų spintelių (aukštis – </w:t>
            </w:r>
            <w:r w:rsidRPr="00763803">
              <w:rPr>
                <w:rFonts w:ascii="Times New Roman" w:hAnsi="Times New Roman" w:cs="Times New Roman"/>
                <w:color w:val="000000" w:themeColor="text1"/>
              </w:rPr>
              <w:t>75</w:t>
            </w:r>
            <w:r w:rsidRPr="008858E2">
              <w:rPr>
                <w:rFonts w:ascii="Times New Roman" w:hAnsi="Times New Roman" w:cs="Times New Roman"/>
                <w:color w:val="000000" w:themeColor="text1"/>
              </w:rPr>
              <w:t xml:space="preserve">0 mm, gylis – 350 mm). Vienoje jų - įmontuota chromuota indų džiovykla (lėkštėms ir puodeliams). Kitoje - atviroje zonoje </w:t>
            </w:r>
            <w:r w:rsidR="00794E82">
              <w:rPr>
                <w:rFonts w:ascii="Times New Roman" w:hAnsi="Times New Roman" w:cs="Times New Roman"/>
                <w:color w:val="000000" w:themeColor="text1"/>
              </w:rPr>
              <w:t>-</w:t>
            </w:r>
            <w:r w:rsidRPr="008858E2">
              <w:rPr>
                <w:rFonts w:ascii="Times New Roman" w:hAnsi="Times New Roman" w:cs="Times New Roman"/>
                <w:color w:val="000000" w:themeColor="text1"/>
              </w:rPr>
              <w:t xml:space="preserve"> mikrobangų krosnelė, virš kurios fasadas atsidaro į viršų ir fiksuojasi; likę fasadai atsidaro į šon</w:t>
            </w:r>
            <w:r w:rsidR="00F01D3F">
              <w:rPr>
                <w:rFonts w:ascii="Times New Roman" w:hAnsi="Times New Roman" w:cs="Times New Roman"/>
                <w:color w:val="000000" w:themeColor="text1"/>
              </w:rPr>
              <w:t>us</w:t>
            </w:r>
            <w:r w:rsidRPr="008858E2">
              <w:rPr>
                <w:rFonts w:ascii="Times New Roman" w:hAnsi="Times New Roman" w:cs="Times New Roman"/>
                <w:color w:val="000000" w:themeColor="text1"/>
              </w:rPr>
              <w:t>. Visos viršutinės spintelės be rankenėlių – atidaromos suimant už 20 mm žemiau nuleisto fasado krašto.</w:t>
            </w:r>
          </w:p>
          <w:p w14:paraId="48F06A7F"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Po pakabinamomis spintelėmis montuojamas įleidžiamas LED šviestuvas aliuminio profilyje, ilgis 1</w:t>
            </w:r>
            <w:r w:rsidRPr="00763803">
              <w:rPr>
                <w:rFonts w:ascii="Times New Roman" w:hAnsi="Times New Roman" w:cs="Times New Roman"/>
                <w:color w:val="000000" w:themeColor="text1"/>
              </w:rPr>
              <w:t>6</w:t>
            </w:r>
            <w:r w:rsidRPr="008858E2">
              <w:rPr>
                <w:rFonts w:ascii="Times New Roman" w:hAnsi="Times New Roman" w:cs="Times New Roman"/>
                <w:color w:val="000000" w:themeColor="text1"/>
              </w:rPr>
              <w:t>20 mm. Apšvietimas valdomas/pajungiamas nuo esamo/įrengto sieninio jungiklio, transformatorius slepiamas viršutinėse spintelėse.</w:t>
            </w:r>
          </w:p>
          <w:p w14:paraId="34330D63" w14:textId="093B0A9E" w:rsidR="00763803" w:rsidRPr="00763803"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 xml:space="preserve">Tarp stalviršio ir viršutinių spintelių klijuojami apsauginiai HPL ar </w:t>
            </w:r>
            <w:proofErr w:type="spellStart"/>
            <w:r w:rsidRPr="008858E2">
              <w:rPr>
                <w:rFonts w:ascii="Times New Roman" w:hAnsi="Times New Roman" w:cs="Times New Roman"/>
                <w:color w:val="000000" w:themeColor="text1"/>
              </w:rPr>
              <w:t>Compact</w:t>
            </w:r>
            <w:proofErr w:type="spellEnd"/>
            <w:r w:rsidRPr="008858E2">
              <w:rPr>
                <w:rFonts w:ascii="Times New Roman" w:hAnsi="Times New Roman" w:cs="Times New Roman"/>
                <w:color w:val="000000" w:themeColor="text1"/>
              </w:rPr>
              <w:t xml:space="preserve">-HPL skydai (bendras storis – 5–13 mm), kurių paviršius ir spalva atitinka stalviršio paviršių, spalvą. HPL sienučių briaunos dengiamos 2 mm ABS/PVC laminavimo juosta, </w:t>
            </w:r>
            <w:proofErr w:type="spellStart"/>
            <w:r w:rsidRPr="008858E2">
              <w:rPr>
                <w:rFonts w:ascii="Times New Roman" w:hAnsi="Times New Roman" w:cs="Times New Roman"/>
                <w:color w:val="000000" w:themeColor="text1"/>
              </w:rPr>
              <w:t>Compact</w:t>
            </w:r>
            <w:proofErr w:type="spellEnd"/>
            <w:r w:rsidRPr="008858E2">
              <w:rPr>
                <w:rFonts w:ascii="Times New Roman" w:hAnsi="Times New Roman" w:cs="Times New Roman"/>
                <w:color w:val="000000" w:themeColor="text1"/>
              </w:rPr>
              <w:t xml:space="preserve">-HPL sienučių briaunos išpildomos analogiškai kaip stalviršio briaunos. Skyduose įrengiamos išpjovos elektros lizdams ir jungikliams. Po įrengimo bei eksploatuojant apsauginiai HPL ar </w:t>
            </w:r>
            <w:proofErr w:type="spellStart"/>
            <w:r w:rsidRPr="008858E2">
              <w:rPr>
                <w:rFonts w:ascii="Times New Roman" w:hAnsi="Times New Roman" w:cs="Times New Roman"/>
                <w:color w:val="000000" w:themeColor="text1"/>
              </w:rPr>
              <w:t>Compact</w:t>
            </w:r>
            <w:proofErr w:type="spellEnd"/>
            <w:r w:rsidRPr="008858E2">
              <w:rPr>
                <w:rFonts w:ascii="Times New Roman" w:hAnsi="Times New Roman" w:cs="Times New Roman"/>
                <w:color w:val="000000" w:themeColor="text1"/>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w:t>
            </w:r>
            <w:proofErr w:type="spellStart"/>
            <w:r w:rsidRPr="008858E2">
              <w:rPr>
                <w:rFonts w:ascii="Times New Roman" w:hAnsi="Times New Roman" w:cs="Times New Roman"/>
                <w:color w:val="000000" w:themeColor="text1"/>
              </w:rPr>
              <w:lastRenderedPageBreak/>
              <w:t>poliuretaniniai</w:t>
            </w:r>
            <w:proofErr w:type="spellEnd"/>
            <w:r w:rsidRPr="008858E2">
              <w:rPr>
                <w:rFonts w:ascii="Times New Roman" w:hAnsi="Times New Roman" w:cs="Times New Roman"/>
                <w:color w:val="000000" w:themeColor="text1"/>
              </w:rPr>
              <w:t xml:space="preserve"> klijai-hermetikas, spalva atitaikyta prie baldų plokščių, stalviršio apdailos.</w:t>
            </w:r>
          </w:p>
        </w:tc>
      </w:tr>
      <w:tr w:rsidR="00BC18EB" w:rsidRPr="00E4107D" w14:paraId="18DC2B9E" w14:textId="77777777" w:rsidTr="00BC18EB">
        <w:tc>
          <w:tcPr>
            <w:tcW w:w="562" w:type="dxa"/>
          </w:tcPr>
          <w:p w14:paraId="60BAD018" w14:textId="7B71DE21"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8</w:t>
            </w:r>
          </w:p>
        </w:tc>
        <w:tc>
          <w:tcPr>
            <w:tcW w:w="1276" w:type="dxa"/>
          </w:tcPr>
          <w:p w14:paraId="79CE01A8" w14:textId="0D93A71C"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VIR-7</w:t>
            </w:r>
          </w:p>
        </w:tc>
        <w:tc>
          <w:tcPr>
            <w:tcW w:w="7790" w:type="dxa"/>
          </w:tcPr>
          <w:p w14:paraId="02F8E511" w14:textId="4FF9F8B0"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VIR-7</w:t>
            </w:r>
          </w:p>
          <w:p w14:paraId="21785C93" w14:textId="5055EC7D"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000C0C">
              <w:rPr>
                <w:rFonts w:ascii="Times New Roman" w:hAnsi="Times New Roman" w:cs="Times New Roman"/>
              </w:rPr>
              <w:t>23</w:t>
            </w:r>
            <w:r>
              <w:rPr>
                <w:rFonts w:ascii="Times New Roman" w:hAnsi="Times New Roman" w:cs="Times New Roman"/>
              </w:rPr>
              <w:t>0</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0</w:t>
            </w:r>
            <w:r w:rsidR="00000C0C">
              <w:rPr>
                <w:rFonts w:ascii="Times New Roman" w:hAnsi="Times New Roman" w:cs="Times New Roman"/>
              </w:rPr>
              <w:t>/350</w:t>
            </w:r>
            <w:r w:rsidRPr="00491099">
              <w:rPr>
                <w:rFonts w:ascii="Times New Roman" w:hAnsi="Times New Roman" w:cs="Times New Roman"/>
              </w:rPr>
              <w:t xml:space="preserve">, aukštis </w:t>
            </w:r>
            <w:r>
              <w:rPr>
                <w:rFonts w:ascii="Times New Roman" w:hAnsi="Times New Roman" w:cs="Times New Roman"/>
              </w:rPr>
              <w:t>220</w:t>
            </w:r>
            <w:r w:rsidRPr="00491099">
              <w:rPr>
                <w:rFonts w:ascii="Times New Roman" w:hAnsi="Times New Roman" w:cs="Times New Roman"/>
              </w:rPr>
              <w:t>0 mm.</w:t>
            </w:r>
          </w:p>
          <w:p w14:paraId="634D10A5" w14:textId="77777777" w:rsidR="00BC18EB" w:rsidRDefault="00BC18EB" w:rsidP="00BC18EB">
            <w:pPr>
              <w:jc w:val="both"/>
              <w:rPr>
                <w:rFonts w:ascii="Times New Roman" w:hAnsi="Times New Roman" w:cs="Times New Roman"/>
                <w:b/>
                <w:spacing w:val="-8"/>
              </w:rPr>
            </w:pPr>
          </w:p>
          <w:p w14:paraId="132E1D28" w14:textId="340C3C96"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Virtuvės baldai montuojami prie sienos. Baldų konstrukcija statoma ant reguliuojamų 150 (±10) mm aukščio kojelių, priekyje montuojama cokolinė plokštė su ventiliacijos grotelėmis šaldytuvui (jos dažomos tamsia rusvai pilka RAL -</w:t>
            </w:r>
            <w:r>
              <w:rPr>
                <w:color w:val="000000" w:themeColor="text1"/>
              </w:rPr>
              <w:t xml:space="preserve"> </w:t>
            </w:r>
            <w:r>
              <w:rPr>
                <w:rFonts w:ascii="Times New Roman" w:hAnsi="Times New Roman" w:cs="Times New Roman"/>
                <w:color w:val="000000" w:themeColor="text1"/>
              </w:rPr>
              <w:t>7039 spalva, pusiau matiniais milteliniais-poliesterio dažais). Visi baldų korpusai, fasadai ir stalčių elementai gaminami iš 18 mm storio (atskirų detalių iš 25 mm storio, konkrečiai žr. pagal PO brėžinius</w:t>
            </w:r>
            <w:r w:rsidR="001D39AF">
              <w:rPr>
                <w:rFonts w:ascii="Times New Roman" w:hAnsi="Times New Roman" w:cs="Times New Roman"/>
                <w:color w:val="000000" w:themeColor="text1"/>
              </w:rPr>
              <w:t>, aprašymus</w:t>
            </w:r>
            <w:r>
              <w:rPr>
                <w:rFonts w:ascii="Times New Roman" w:hAnsi="Times New Roman" w:cs="Times New Roman"/>
                <w:color w:val="000000" w:themeColor="text1"/>
              </w:rPr>
              <w:t xml:space="preserve">) laminuotos medžio drožlių plokštės (LMDP), spalva – tamsi rusvai pilka RAL 7039 (šios spalvos analogai: </w:t>
            </w:r>
            <w:proofErr w:type="spellStart"/>
            <w:r>
              <w:rPr>
                <w:rFonts w:ascii="Times New Roman" w:hAnsi="Times New Roman" w:cs="Times New Roman"/>
                <w:color w:val="000000" w:themeColor="text1"/>
              </w:rPr>
              <w:t>Pfleiderer</w:t>
            </w:r>
            <w:proofErr w:type="spellEnd"/>
            <w:r>
              <w:rPr>
                <w:rFonts w:ascii="Times New Roman" w:hAnsi="Times New Roman" w:cs="Times New Roman"/>
                <w:color w:val="000000" w:themeColor="text1"/>
              </w:rPr>
              <w:t xml:space="preserve"> U12008MP Lava arba kitų gamintojų analogiškų spalvų). Matomos briaunos laminuojamos 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ir </w:t>
            </w:r>
            <w:r w:rsidR="00F14BD1">
              <w:rPr>
                <w:rFonts w:ascii="Times New Roman" w:hAnsi="Times New Roman" w:cs="Times New Roman"/>
              </w:rPr>
              <w:t xml:space="preserve">fasadinių </w:t>
            </w:r>
            <w:r w:rsidR="00F14BD1" w:rsidRPr="00BC18EB">
              <w:rPr>
                <w:rFonts w:ascii="Times New Roman" w:hAnsi="Times New Roman" w:cs="Times New Roman"/>
              </w:rPr>
              <w:t xml:space="preserve">šaldytuvo </w:t>
            </w:r>
            <w:r w:rsidR="00F14BD1">
              <w:rPr>
                <w:rFonts w:ascii="Times New Roman" w:hAnsi="Times New Roman" w:cs="Times New Roman"/>
              </w:rPr>
              <w:t xml:space="preserve">durelių </w:t>
            </w:r>
            <w:r w:rsidR="00F14BD1" w:rsidRPr="00BC18EB">
              <w:rPr>
                <w:rFonts w:ascii="Times New Roman" w:hAnsi="Times New Roman" w:cs="Times New Roman"/>
              </w:rPr>
              <w:t>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 xml:space="preserve">rankenomis (dviejų </w:t>
            </w:r>
            <w:r w:rsidR="00F14BD1">
              <w:rPr>
                <w:rFonts w:ascii="Times New Roman" w:hAnsi="Times New Roman" w:cs="Times New Roman"/>
              </w:rPr>
              <w:t xml:space="preserve">skerspjūvio </w:t>
            </w:r>
            <w:r w:rsidR="00F14BD1" w:rsidRPr="00BC18EB">
              <w:rPr>
                <w:rFonts w:ascii="Times New Roman" w:hAnsi="Times New Roman" w:cs="Times New Roman"/>
              </w:rPr>
              <w:t xml:space="preserve">tipų,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6B213443" w14:textId="049B3B69"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Apatinę baldų dalį sudaro keturios pastatomos spintelės: dvi spintelės su varstomomis durelėmis (viena iš jų plautuvės spintelė), vieta indaplovei,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Pr>
                <w:rFonts w:ascii="Times New Roman" w:hAnsi="Times New Roman" w:cs="Times New Roman"/>
                <w:color w:val="000000" w:themeColor="text1"/>
              </w:rPr>
              <w:t xml:space="preserve"> ir vienu aukštu stalčiumi). Visi stalčiai su pilno ištraukimo mechanizmu, su švelnaus uždarymo ir pritraukimo funkcijomis. Viršutinis stalčius su pilkos spalvos įrankių įdėklu.</w:t>
            </w:r>
            <w:r w:rsidR="0074404F">
              <w:rPr>
                <w:rFonts w:ascii="Times New Roman" w:hAnsi="Times New Roman" w:cs="Times New Roman"/>
                <w:color w:val="000000" w:themeColor="text1"/>
              </w:rPr>
              <w:t xml:space="preserve"> Viena spintelė su varstomomis durelėmis komplektuojama/įrengiam su užraktu (komplektuojamas/perduodamas min. 3 vnt. raktų komplektas).</w:t>
            </w:r>
          </w:p>
          <w:p w14:paraId="73DED909" w14:textId="7E1A0169"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Šalia esančioje spintoje (dešinėje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stalviršio, dubens gabaritai </w:t>
            </w:r>
            <w:r w:rsidR="001D39AF">
              <w:rPr>
                <w:rFonts w:ascii="Times New Roman" w:hAnsi="Times New Roman" w:cs="Times New Roman"/>
                <w:color w:val="000000" w:themeColor="text1"/>
              </w:rPr>
              <w:t>340÷</w:t>
            </w:r>
            <w:r>
              <w:rPr>
                <w:rFonts w:ascii="Times New Roman" w:hAnsi="Times New Roman" w:cs="Times New Roman"/>
                <w:color w:val="000000" w:themeColor="text1"/>
              </w:rPr>
              <w:t>400×400 (±20) mm, gylis ≥170 mm; maišytuvas – nerūdijančio plieno, aukštis ≥250 mm, pasisukimo kampas – min. 120°, valdymo svirtis – šoninė, dešinėje. Plautuvę bei maišytuvą pateikia baldų gamintojas, jų sumontavimas balduose t. p. priklauso baldų gamintojui.</w:t>
            </w:r>
          </w:p>
          <w:p w14:paraId="47392149" w14:textId="13EDDD56"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Iš kairės virtuvės pusės montuojama spinta su atviromis, ažūrinėmis lentynomis bei uždara apatine dalimis. Jos aukštis sulygiuojamas su pakabinamų spintelių </w:t>
            </w:r>
            <w:r w:rsidR="001D39AF">
              <w:rPr>
                <w:rFonts w:ascii="Times New Roman" w:hAnsi="Times New Roman" w:cs="Times New Roman"/>
                <w:color w:val="000000" w:themeColor="text1"/>
              </w:rPr>
              <w:t>viršumi</w:t>
            </w:r>
            <w:r>
              <w:rPr>
                <w:rFonts w:ascii="Times New Roman" w:hAnsi="Times New Roman" w:cs="Times New Roman"/>
                <w:color w:val="000000" w:themeColor="text1"/>
              </w:rPr>
              <w:t>.  Baldo matmenys – 600×350×h2200 mm. Spintos karkasas, uždara apatinė dalis gaminami iš 18 mm, horizontalios atviros lentynos – iš 25 mm storio LMDP, plokščių spalva atitinka virtuvėlės fasadų (RAL 70</w:t>
            </w:r>
            <w:r w:rsidRPr="00000C0C">
              <w:rPr>
                <w:rFonts w:ascii="Times New Roman" w:hAnsi="Times New Roman" w:cs="Times New Roman"/>
                <w:color w:val="000000" w:themeColor="text1"/>
              </w:rPr>
              <w:t>39</w:t>
            </w:r>
            <w:r>
              <w:rPr>
                <w:rFonts w:ascii="Times New Roman" w:hAnsi="Times New Roman" w:cs="Times New Roman"/>
                <w:color w:val="000000" w:themeColor="text1"/>
              </w:rPr>
              <w:t xml:space="preserve">) spalvai, apatinė 600 mm aukščio dalis – uždara, nevarstoma, neatidaroma. Spinta remiama ant reguliuojamo aukščio 25(±3) mm plastikinių kojelių. Spintos ažūrinių lentynų </w:t>
            </w:r>
            <w:r w:rsidR="001D39AF">
              <w:rPr>
                <w:rFonts w:ascii="Times New Roman" w:hAnsi="Times New Roman" w:cs="Times New Roman"/>
                <w:color w:val="000000" w:themeColor="text1"/>
              </w:rPr>
              <w:t>šoni</w:t>
            </w:r>
            <w:r>
              <w:rPr>
                <w:rFonts w:ascii="Times New Roman" w:hAnsi="Times New Roman" w:cs="Times New Roman"/>
                <w:color w:val="000000" w:themeColor="text1"/>
              </w:rPr>
              <w:t xml:space="preserve">nis ažūrinis laikantysis </w:t>
            </w:r>
            <w:r w:rsidR="001D39AF">
              <w:rPr>
                <w:rFonts w:ascii="Times New Roman" w:hAnsi="Times New Roman" w:cs="Times New Roman"/>
                <w:color w:val="000000" w:themeColor="text1"/>
              </w:rPr>
              <w:t>35</w:t>
            </w:r>
            <w:r>
              <w:rPr>
                <w:rFonts w:ascii="Times New Roman" w:hAnsi="Times New Roman" w:cs="Times New Roman"/>
                <w:color w:val="000000" w:themeColor="text1"/>
              </w:rPr>
              <w:t xml:space="preserve">0 mm pločio rėmas gaminamas iš suvirintų plieninių 20x20(±1) mm kvadratinių tuščiavidurių uždarų profilių (horizontai ties 25 mm storio LMDP lentynomis – iš h25x20(±1) mm stačiakampių profilių). Metalinio rėmo 25 mm aukščio profiliai iš priekinės pusės turi dengti 25 mm storio LMDP lentynų priekius. Plieniniai rėmo profiliai turi būti kokybiškai, vientisai suvirinti (visose jungimosi vietose) iki vientisų stačiakampių formų, visos virinimo siūlės lygiai nušveistos iki pradinių profilių </w:t>
            </w:r>
            <w:proofErr w:type="spellStart"/>
            <w:r>
              <w:rPr>
                <w:rFonts w:ascii="Times New Roman" w:hAnsi="Times New Roman" w:cs="Times New Roman"/>
                <w:color w:val="000000" w:themeColor="text1"/>
              </w:rPr>
              <w:t>stačiakampiškų</w:t>
            </w:r>
            <w:proofErr w:type="spellEnd"/>
            <w:r>
              <w:rPr>
                <w:rFonts w:ascii="Times New Roman" w:hAnsi="Times New Roman" w:cs="Times New Roman"/>
                <w:color w:val="000000" w:themeColor="text1"/>
              </w:rPr>
              <w:t xml:space="preserve"> formų (paviršiai turi likti dailūs, lygūs, be iškilimų ar įdubimų, be suraižymų). Metalas dažomas poliesterio-milteliniais dažais, tamsiai pilka RAL 7039 spalva, matinio ar pusiau matinio blizgumo. Šios spintos lentynų, plokščių, detalių ir metalinių rėmelių tarpusavio jungimai iš matomų baldo pusių turi būti be atvirai matomų varžtų.</w:t>
            </w:r>
          </w:p>
          <w:p w14:paraId="75BEC076"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Virtuvėlės stalviršis gaminamas iš 10–13 mm storio aukšto slėgio laminato plokštės (toliau -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remiamas ant LMDP pagrindo (min. 18 mm).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color w:val="000000" w:themeColor="text1"/>
              </w:rPr>
              <w:t>gamykliškai</w:t>
            </w:r>
            <w:proofErr w:type="spellEnd"/>
            <w:r>
              <w:rPr>
                <w:rFonts w:ascii="Times New Roman" w:hAnsi="Times New Roman" w:cs="Times New Roman"/>
                <w:color w:val="000000" w:themeColor="text1"/>
              </w:rPr>
              <w:t xml:space="preserve"> apdirbtos, poliruotos, viršutiniai ir apatiniai kraštai apvalinti R0,5-1,0 mm.</w:t>
            </w:r>
          </w:p>
          <w:p w14:paraId="31EA71FE" w14:textId="40DCD80C"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Viršutinė baldų eilė susideda iš pakabinamų spintelių (aukštis – 750 mm, gylis – 350 mm). Vienoje jų - įmontuota chromuota indų džiovykla (lėkštėms ir puodeliams). Kitoje - atviroje spintelėje </w:t>
            </w:r>
            <w:r w:rsidR="00794E82">
              <w:rPr>
                <w:rFonts w:ascii="Times New Roman" w:hAnsi="Times New Roman" w:cs="Times New Roman"/>
                <w:color w:val="000000" w:themeColor="text1"/>
              </w:rPr>
              <w:t>-</w:t>
            </w:r>
            <w:r>
              <w:rPr>
                <w:rFonts w:ascii="Times New Roman" w:hAnsi="Times New Roman" w:cs="Times New Roman"/>
                <w:color w:val="000000" w:themeColor="text1"/>
              </w:rPr>
              <w:t xml:space="preserve"> mikrobangų krosnelė. Uždarų spintelių fasadai atsidaro į šon</w:t>
            </w:r>
            <w:r w:rsidR="006B6103">
              <w:rPr>
                <w:rFonts w:ascii="Times New Roman" w:hAnsi="Times New Roman" w:cs="Times New Roman"/>
                <w:color w:val="000000" w:themeColor="text1"/>
              </w:rPr>
              <w:t>us</w:t>
            </w:r>
            <w:r>
              <w:rPr>
                <w:rFonts w:ascii="Times New Roman" w:hAnsi="Times New Roman" w:cs="Times New Roman"/>
                <w:color w:val="000000" w:themeColor="text1"/>
              </w:rPr>
              <w:t>. Visos viršutinės spintelės be rankenėlių – atidaromos suimant už 20 mm žemiau nuleisto fasado krašto.</w:t>
            </w:r>
          </w:p>
          <w:p w14:paraId="0A23F252"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Apatinėse ir viršutinėse spintelėse su atidaromomis fasadinėmis durelėmis (neįskaitant integruojamos technikos, plautuvės spintelės), kurių vidinis aukštis yra didesnis nei 500 mm, viduje turi būti numatyta po vieną vidinę lentyną, su galimu 5 pozicijų aukščio perstatymu.</w:t>
            </w:r>
          </w:p>
          <w:p w14:paraId="2013ED7C"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Po pakabinamomis spintelėmis montuojamas įleidžiamas LED šviestuvas aliuminio profilyje, ilgis </w:t>
            </w:r>
            <w:r w:rsidRPr="00000C0C">
              <w:rPr>
                <w:rFonts w:ascii="Times New Roman" w:hAnsi="Times New Roman" w:cs="Times New Roman"/>
                <w:color w:val="000000" w:themeColor="text1"/>
              </w:rPr>
              <w:t>2082</w:t>
            </w:r>
            <w:r>
              <w:rPr>
                <w:rFonts w:ascii="Times New Roman" w:hAnsi="Times New Roman" w:cs="Times New Roman"/>
                <w:color w:val="000000" w:themeColor="text1"/>
              </w:rPr>
              <w:t xml:space="preserve"> mm. Apšvietimas valdomas/pajungiamas nuo esamo/įrengto sieninio jungiklio, transformatorius slepiamas viršutinėse spintelėse.</w:t>
            </w:r>
          </w:p>
          <w:p w14:paraId="6F227B2C" w14:textId="57C2AA30" w:rsidR="00000C0C" w:rsidRP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Tarp stalviršio ir viršutinių spintelių klijuojami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skydai (bendras storis – 5–13 mm), kurių paviršius ir spalva atitinka stalviršio paviršių, spalvą. HPL sienučių briaunos dengiamos 2 mm ABS/PVC laminavimo juosta,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sienučių briaunos išpildomos analogiškai kaip stalviršio briaunos. Skyduose įrengiamos išpjovos elektros lizdams ir jungikliams. Po įrengimo bei eksploatuojant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rusvai pilkos spalvos elastiniai </w:t>
            </w:r>
            <w:proofErr w:type="spellStart"/>
            <w:r>
              <w:rPr>
                <w:rFonts w:ascii="Times New Roman" w:hAnsi="Times New Roman" w:cs="Times New Roman"/>
                <w:color w:val="000000" w:themeColor="text1"/>
              </w:rPr>
              <w:t>poliuretaniniai</w:t>
            </w:r>
            <w:proofErr w:type="spellEnd"/>
            <w:r>
              <w:rPr>
                <w:rFonts w:ascii="Times New Roman" w:hAnsi="Times New Roman" w:cs="Times New Roman"/>
                <w:color w:val="000000" w:themeColor="text1"/>
              </w:rPr>
              <w:t xml:space="preserve"> klijai-hermetikas, spalva atitaikyta prie baldų plokščių, stalviršio apdailos.</w:t>
            </w:r>
          </w:p>
        </w:tc>
      </w:tr>
      <w:tr w:rsidR="00BC18EB" w:rsidRPr="00E4107D" w14:paraId="6B2E3000" w14:textId="77777777" w:rsidTr="00BC18EB">
        <w:tc>
          <w:tcPr>
            <w:tcW w:w="562" w:type="dxa"/>
          </w:tcPr>
          <w:p w14:paraId="06E5754E" w14:textId="5A6391D2"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9</w:t>
            </w:r>
          </w:p>
        </w:tc>
        <w:tc>
          <w:tcPr>
            <w:tcW w:w="1276" w:type="dxa"/>
          </w:tcPr>
          <w:p w14:paraId="2BD1DD3C" w14:textId="3688A197"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VIR-8</w:t>
            </w:r>
          </w:p>
        </w:tc>
        <w:tc>
          <w:tcPr>
            <w:tcW w:w="7790" w:type="dxa"/>
          </w:tcPr>
          <w:p w14:paraId="21842B01" w14:textId="43C66543"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VIR-8</w:t>
            </w:r>
          </w:p>
          <w:p w14:paraId="6672874C" w14:textId="1FB08D08"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000C0C">
              <w:rPr>
                <w:rFonts w:ascii="Times New Roman" w:hAnsi="Times New Roman" w:cs="Times New Roman"/>
              </w:rPr>
              <w:t>15</w:t>
            </w:r>
            <w:r>
              <w:rPr>
                <w:rFonts w:ascii="Times New Roman" w:hAnsi="Times New Roman" w:cs="Times New Roman"/>
              </w:rPr>
              <w:t>0</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sidR="00000C0C">
              <w:rPr>
                <w:rFonts w:ascii="Times New Roman" w:hAnsi="Times New Roman" w:cs="Times New Roman"/>
              </w:rPr>
              <w:t>900/1260</w:t>
            </w:r>
            <w:r w:rsidRPr="00491099">
              <w:rPr>
                <w:rFonts w:ascii="Times New Roman" w:hAnsi="Times New Roman" w:cs="Times New Roman"/>
              </w:rPr>
              <w:t xml:space="preserve"> mm.</w:t>
            </w:r>
          </w:p>
          <w:p w14:paraId="46982DDA" w14:textId="77777777" w:rsidR="00BC18EB" w:rsidRDefault="00BC18EB" w:rsidP="00BC18EB">
            <w:pPr>
              <w:jc w:val="both"/>
              <w:rPr>
                <w:rFonts w:ascii="Times New Roman" w:hAnsi="Times New Roman" w:cs="Times New Roman"/>
                <w:b/>
                <w:spacing w:val="-8"/>
              </w:rPr>
            </w:pPr>
          </w:p>
          <w:p w14:paraId="52FD6CA8" w14:textId="4C086FC2"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Virtuvės baldai montuojami į kampą (žiūrėti brėžinyje). Baldų konstrukcija statoma ant reguliuojamų 150(±10) mm aukščio kojelių, </w:t>
            </w:r>
            <w:r w:rsidR="006B6103">
              <w:rPr>
                <w:rFonts w:ascii="Times New Roman" w:hAnsi="Times New Roman" w:cs="Times New Roman"/>
                <w:color w:val="000000" w:themeColor="text1"/>
              </w:rPr>
              <w:t xml:space="preserve">jų </w:t>
            </w:r>
            <w:r>
              <w:rPr>
                <w:rFonts w:ascii="Times New Roman" w:hAnsi="Times New Roman" w:cs="Times New Roman"/>
                <w:color w:val="000000" w:themeColor="text1"/>
              </w:rPr>
              <w:t xml:space="preserve">priekyje montuojama cokolinė </w:t>
            </w:r>
            <w:r w:rsidR="006B6103">
              <w:rPr>
                <w:rFonts w:ascii="Times New Roman" w:hAnsi="Times New Roman" w:cs="Times New Roman"/>
                <w:color w:val="000000" w:themeColor="text1"/>
              </w:rPr>
              <w:t xml:space="preserve">LMDP </w:t>
            </w:r>
            <w:r>
              <w:rPr>
                <w:rFonts w:ascii="Times New Roman" w:hAnsi="Times New Roman" w:cs="Times New Roman"/>
                <w:color w:val="000000" w:themeColor="text1"/>
              </w:rPr>
              <w:t>plokštė</w:t>
            </w:r>
            <w:r w:rsidR="006B6103">
              <w:rPr>
                <w:rFonts w:ascii="Times New Roman" w:hAnsi="Times New Roman" w:cs="Times New Roman"/>
                <w:color w:val="000000" w:themeColor="text1"/>
              </w:rPr>
              <w:t>/juosta</w:t>
            </w:r>
            <w:r>
              <w:rPr>
                <w:rFonts w:ascii="Times New Roman" w:hAnsi="Times New Roman" w:cs="Times New Roman"/>
                <w:color w:val="000000" w:themeColor="text1"/>
              </w:rPr>
              <w:t xml:space="preserve">. Visi baldų korpusai, fasadai ir stalčių elementai gaminami iš 18 mm storio  laminuotos medžio drožlių plokštės (LMDP), spalva – tamsi rusvai pilka RAL 7039 (šios spalvos analogai: </w:t>
            </w:r>
            <w:proofErr w:type="spellStart"/>
            <w:r>
              <w:rPr>
                <w:rFonts w:ascii="Times New Roman" w:hAnsi="Times New Roman" w:cs="Times New Roman"/>
                <w:color w:val="000000" w:themeColor="text1"/>
              </w:rPr>
              <w:t>Pfleiderer</w:t>
            </w:r>
            <w:proofErr w:type="spellEnd"/>
            <w:r>
              <w:rPr>
                <w:rFonts w:ascii="Times New Roman" w:hAnsi="Times New Roman" w:cs="Times New Roman"/>
                <w:color w:val="000000" w:themeColor="text1"/>
              </w:rPr>
              <w:t xml:space="preserve"> U12008MP Lava arba kitų gamintojų analogiškų spalvų). Matomos briaunos laminuojamos 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 ir</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rankenomis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5F3E4C89" w14:textId="30C1FF34"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Apatinę baldų dalį sudaro </w:t>
            </w:r>
            <w:r w:rsidR="002E20A2">
              <w:rPr>
                <w:rFonts w:ascii="Times New Roman" w:hAnsi="Times New Roman" w:cs="Times New Roman"/>
                <w:color w:val="000000" w:themeColor="text1"/>
              </w:rPr>
              <w:t>dvi</w:t>
            </w:r>
            <w:r>
              <w:rPr>
                <w:rFonts w:ascii="Times New Roman" w:hAnsi="Times New Roman" w:cs="Times New Roman"/>
                <w:color w:val="000000" w:themeColor="text1"/>
              </w:rPr>
              <w:t xml:space="preserve"> pastatomos spintelės: viena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Pr>
                <w:rFonts w:ascii="Times New Roman" w:hAnsi="Times New Roman" w:cs="Times New Roman"/>
                <w:color w:val="000000" w:themeColor="text1"/>
              </w:rPr>
              <w:t xml:space="preserve"> ir vienu aukštu stalčiumi), </w:t>
            </w:r>
            <w:r w:rsidR="002E20A2">
              <w:rPr>
                <w:rFonts w:ascii="Times New Roman" w:hAnsi="Times New Roman" w:cs="Times New Roman"/>
                <w:color w:val="000000" w:themeColor="text1"/>
              </w:rPr>
              <w:t>kita</w:t>
            </w:r>
            <w:r>
              <w:rPr>
                <w:rFonts w:ascii="Times New Roman" w:hAnsi="Times New Roman" w:cs="Times New Roman"/>
                <w:color w:val="000000" w:themeColor="text1"/>
              </w:rPr>
              <w:t xml:space="preserve"> spintelė</w:t>
            </w:r>
            <w:r w:rsidR="002E20A2">
              <w:rPr>
                <w:rFonts w:ascii="Times New Roman" w:hAnsi="Times New Roman" w:cs="Times New Roman"/>
                <w:color w:val="000000" w:themeColor="text1"/>
              </w:rPr>
              <w:t xml:space="preserve"> </w:t>
            </w:r>
            <w:r>
              <w:rPr>
                <w:rFonts w:ascii="Times New Roman" w:hAnsi="Times New Roman" w:cs="Times New Roman"/>
                <w:color w:val="000000" w:themeColor="text1"/>
              </w:rPr>
              <w:t>s</w:t>
            </w:r>
            <w:r w:rsidR="002E20A2">
              <w:rPr>
                <w:rFonts w:ascii="Times New Roman" w:hAnsi="Times New Roman" w:cs="Times New Roman"/>
                <w:color w:val="000000" w:themeColor="text1"/>
              </w:rPr>
              <w:t xml:space="preserve">u dvivyrėmis </w:t>
            </w:r>
            <w:r>
              <w:rPr>
                <w:rFonts w:ascii="Times New Roman" w:hAnsi="Times New Roman" w:cs="Times New Roman"/>
                <w:color w:val="000000" w:themeColor="text1"/>
              </w:rPr>
              <w:t>varstomomis durelėmis (</w:t>
            </w:r>
            <w:r w:rsidR="002E20A2">
              <w:rPr>
                <w:rFonts w:ascii="Times New Roman" w:hAnsi="Times New Roman" w:cs="Times New Roman"/>
                <w:color w:val="000000" w:themeColor="text1"/>
              </w:rPr>
              <w:t>ji skirta</w:t>
            </w:r>
            <w:r>
              <w:rPr>
                <w:rFonts w:ascii="Times New Roman" w:hAnsi="Times New Roman" w:cs="Times New Roman"/>
                <w:color w:val="000000" w:themeColor="text1"/>
              </w:rPr>
              <w:t xml:space="preserve"> plautuv</w:t>
            </w:r>
            <w:r w:rsidR="002E20A2">
              <w:rPr>
                <w:rFonts w:ascii="Times New Roman" w:hAnsi="Times New Roman" w:cs="Times New Roman"/>
                <w:color w:val="000000" w:themeColor="text1"/>
              </w:rPr>
              <w:t>ės ir el. boilerio talpinimui)</w:t>
            </w:r>
            <w:r>
              <w:rPr>
                <w:rFonts w:ascii="Times New Roman" w:hAnsi="Times New Roman" w:cs="Times New Roman"/>
                <w:color w:val="000000" w:themeColor="text1"/>
              </w:rPr>
              <w:t>. Visi stalčiai su pilno ištraukimo mechanizmu, su švelnaus uždarymo ir pritraukimo funkcijomis. Viršutinis stalčius su pilkos spalvos įrankių įdėklu.</w:t>
            </w:r>
          </w:p>
          <w:p w14:paraId="65F20CDB" w14:textId="4EE71FF2" w:rsidR="00000C0C" w:rsidRP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Kartu su baldais po plautuvės spintele montuojama šiukšliadėžė – kibiras su dangčiu, tvirtinamas prie korpuso bei durelių, talpa – 16–20 litrų, pilkos spalvos. Kartu su baldais komplektuojama plautuvė ir vandens maišytuvas: plautuvė nerūdijančio plieno, montuojama iš apačios, klijuojama prie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stalviršio, dubens gabaritai 340×400 (±20) mm, gylis ≥170 mm; maišytuvas – nerūdijančio plieno, aukštis ≥250 mm, pasisukimo kampas – min. 120°, valdymo svirtis – šoninė, dešinėje. </w:t>
            </w:r>
            <w:r>
              <w:rPr>
                <w:rFonts w:ascii="Times New Roman" w:hAnsi="Times New Roman" w:cs="Times New Roman"/>
                <w:color w:val="000000" w:themeColor="text1"/>
              </w:rPr>
              <w:lastRenderedPageBreak/>
              <w:t>Plautuvę bei maišytuvą pateikia baldų gamintojas, jų sumontavimas balduose t. p. priklauso baldų gamintojui.</w:t>
            </w:r>
            <w:r w:rsidR="002E20A2">
              <w:rPr>
                <w:rFonts w:ascii="Times New Roman" w:hAnsi="Times New Roman" w:cs="Times New Roman"/>
                <w:color w:val="000000" w:themeColor="text1"/>
              </w:rPr>
              <w:t xml:space="preserve"> Į baldus talpinamą el. boilerį bei jo pajungimą tiekia/atlieka PO atstovai.</w:t>
            </w:r>
          </w:p>
          <w:p w14:paraId="11E42C44" w14:textId="5C504722"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Stalviršis gaminamas iš 10–13 mm storio aukšto slėgio laminato plokštės (toliau -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remiamas ant LMDP pagrindo (min. 18 mm).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color w:val="000000" w:themeColor="text1"/>
              </w:rPr>
              <w:t>gamykliškai</w:t>
            </w:r>
            <w:proofErr w:type="spellEnd"/>
            <w:r>
              <w:rPr>
                <w:rFonts w:ascii="Times New Roman" w:hAnsi="Times New Roman" w:cs="Times New Roman"/>
                <w:color w:val="000000" w:themeColor="text1"/>
              </w:rPr>
              <w:t xml:space="preserve"> apdirbtos, poliruotos, viršutiniai ir apatiniai kraštai apvalinti R0,5-1,0 mm.</w:t>
            </w:r>
            <w:r w:rsidR="002E20A2">
              <w:rPr>
                <w:rFonts w:ascii="Times New Roman" w:hAnsi="Times New Roman" w:cs="Times New Roman"/>
                <w:color w:val="000000" w:themeColor="text1"/>
              </w:rPr>
              <w:t xml:space="preserve"> Kairysis virtuvėlės baldo šonas dengiamas analogiškos spalvos/savybių 900x630 mm dydžio </w:t>
            </w:r>
            <w:proofErr w:type="spellStart"/>
            <w:r w:rsidR="002E20A2">
              <w:rPr>
                <w:rFonts w:ascii="Times New Roman" w:hAnsi="Times New Roman" w:cs="Times New Roman"/>
                <w:color w:val="000000" w:themeColor="text1"/>
              </w:rPr>
              <w:t>Compact</w:t>
            </w:r>
            <w:proofErr w:type="spellEnd"/>
            <w:r w:rsidR="002E20A2">
              <w:rPr>
                <w:rFonts w:ascii="Times New Roman" w:hAnsi="Times New Roman" w:cs="Times New Roman"/>
                <w:color w:val="000000" w:themeColor="text1"/>
              </w:rPr>
              <w:t>-HPL skydu, šoninio skydo</w:t>
            </w:r>
            <w:r w:rsidR="00321581">
              <w:rPr>
                <w:rFonts w:ascii="Times New Roman" w:hAnsi="Times New Roman" w:cs="Times New Roman"/>
                <w:color w:val="000000" w:themeColor="text1"/>
              </w:rPr>
              <w:t xml:space="preserve"> ir stalviršio iš </w:t>
            </w:r>
            <w:proofErr w:type="spellStart"/>
            <w:r w:rsidR="00321581">
              <w:rPr>
                <w:rFonts w:ascii="Times New Roman" w:hAnsi="Times New Roman" w:cs="Times New Roman"/>
                <w:color w:val="000000" w:themeColor="text1"/>
              </w:rPr>
              <w:t>Compact</w:t>
            </w:r>
            <w:proofErr w:type="spellEnd"/>
            <w:r w:rsidR="00321581">
              <w:rPr>
                <w:rFonts w:ascii="Times New Roman" w:hAnsi="Times New Roman" w:cs="Times New Roman"/>
                <w:color w:val="000000" w:themeColor="text1"/>
              </w:rPr>
              <w:t>-HPL jungimasis – preciziškai frezuotu bei tarpusavyje suklijuotu 45° kampu.</w:t>
            </w:r>
          </w:p>
          <w:p w14:paraId="2D212250" w14:textId="2DC22C2B" w:rsidR="00000C0C" w:rsidRP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Virš stalviršio ir ant </w:t>
            </w:r>
            <w:proofErr w:type="spellStart"/>
            <w:r>
              <w:rPr>
                <w:rFonts w:ascii="Times New Roman" w:hAnsi="Times New Roman" w:cs="Times New Roman"/>
                <w:color w:val="000000" w:themeColor="text1"/>
              </w:rPr>
              <w:t>šoninų</w:t>
            </w:r>
            <w:proofErr w:type="spellEnd"/>
            <w:r>
              <w:rPr>
                <w:rFonts w:ascii="Times New Roman" w:hAnsi="Times New Roman" w:cs="Times New Roman"/>
                <w:color w:val="000000" w:themeColor="text1"/>
              </w:rPr>
              <w:t xml:space="preserve"> sienų (žiūrėti brėžinyje) klijuojami h</w:t>
            </w:r>
            <w:r w:rsidRPr="00000C0C">
              <w:rPr>
                <w:rFonts w:ascii="Times New Roman" w:hAnsi="Times New Roman" w:cs="Times New Roman"/>
                <w:color w:val="000000" w:themeColor="text1"/>
              </w:rPr>
              <w:t xml:space="preserve">360mm </w:t>
            </w:r>
            <w:r>
              <w:rPr>
                <w:rFonts w:ascii="Times New Roman" w:hAnsi="Times New Roman" w:cs="Times New Roman"/>
                <w:color w:val="000000" w:themeColor="text1"/>
              </w:rPr>
              <w:t xml:space="preserve">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skydai (bendras storis – 5–13 mm), kurių paviršius ir spalva atitinka stalviršio paviršių, spalvą. HPL sienučių briaunos dengiamos 2 mm ABS/PVC laminavimo juosta,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sienučių briaunos išpildomos analogiškai kaip stalviršio briaunos. Skyduose įrengiamos išpjovos elektros lizdams ir jungikliams. Po įrengimo bei eksploatuojant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rusvai pilkos spalvos elastiniai </w:t>
            </w:r>
            <w:proofErr w:type="spellStart"/>
            <w:r>
              <w:rPr>
                <w:rFonts w:ascii="Times New Roman" w:hAnsi="Times New Roman" w:cs="Times New Roman"/>
                <w:color w:val="000000" w:themeColor="text1"/>
              </w:rPr>
              <w:t>poliuretaniniai</w:t>
            </w:r>
            <w:proofErr w:type="spellEnd"/>
            <w:r>
              <w:rPr>
                <w:rFonts w:ascii="Times New Roman" w:hAnsi="Times New Roman" w:cs="Times New Roman"/>
                <w:color w:val="000000" w:themeColor="text1"/>
              </w:rPr>
              <w:t xml:space="preserve"> klijai-hermetikas, spalva atitaikyta prie baldų plokščių, stalviršio apdailos.</w:t>
            </w:r>
          </w:p>
        </w:tc>
      </w:tr>
      <w:tr w:rsidR="00BC18EB" w:rsidRPr="00E4107D" w14:paraId="5943CE42" w14:textId="77777777" w:rsidTr="00BC18EB">
        <w:tc>
          <w:tcPr>
            <w:tcW w:w="562" w:type="dxa"/>
          </w:tcPr>
          <w:p w14:paraId="7C19E7CA" w14:textId="3996CF62"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10</w:t>
            </w:r>
          </w:p>
        </w:tc>
        <w:tc>
          <w:tcPr>
            <w:tcW w:w="1276" w:type="dxa"/>
          </w:tcPr>
          <w:p w14:paraId="08DE1C35" w14:textId="163069E7"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VIR-S6-01</w:t>
            </w:r>
          </w:p>
        </w:tc>
        <w:tc>
          <w:tcPr>
            <w:tcW w:w="7790" w:type="dxa"/>
          </w:tcPr>
          <w:p w14:paraId="52BD68D1" w14:textId="57040857"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VIR-S6-01</w:t>
            </w:r>
          </w:p>
          <w:p w14:paraId="476AFD95" w14:textId="55394F2A"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782FB8">
              <w:rPr>
                <w:rFonts w:ascii="Times New Roman" w:hAnsi="Times New Roman" w:cs="Times New Roman"/>
              </w:rPr>
              <w:t>414</w:t>
            </w:r>
            <w:r w:rsidRPr="00491099">
              <w:rPr>
                <w:rFonts w:ascii="Times New Roman" w:hAnsi="Times New Roman" w:cs="Times New Roman"/>
              </w:rPr>
              <w:t>0, plotis</w:t>
            </w:r>
            <w:r>
              <w:rPr>
                <w:rFonts w:ascii="Times New Roman" w:hAnsi="Times New Roman" w:cs="Times New Roman"/>
              </w:rPr>
              <w:t xml:space="preserve"> 63</w:t>
            </w:r>
            <w:r w:rsidRPr="00491099">
              <w:rPr>
                <w:rFonts w:ascii="Times New Roman" w:hAnsi="Times New Roman" w:cs="Times New Roman"/>
              </w:rPr>
              <w:t xml:space="preserve">0, aukštis </w:t>
            </w:r>
            <w:r>
              <w:rPr>
                <w:rFonts w:ascii="Times New Roman" w:hAnsi="Times New Roman" w:cs="Times New Roman"/>
              </w:rPr>
              <w:t>2</w:t>
            </w:r>
            <w:r w:rsidR="00782FB8">
              <w:rPr>
                <w:rFonts w:ascii="Times New Roman" w:hAnsi="Times New Roman" w:cs="Times New Roman"/>
              </w:rPr>
              <w:t>0</w:t>
            </w:r>
            <w:r>
              <w:rPr>
                <w:rFonts w:ascii="Times New Roman" w:hAnsi="Times New Roman" w:cs="Times New Roman"/>
              </w:rPr>
              <w:t>0</w:t>
            </w:r>
            <w:r w:rsidRPr="00491099">
              <w:rPr>
                <w:rFonts w:ascii="Times New Roman" w:hAnsi="Times New Roman" w:cs="Times New Roman"/>
              </w:rPr>
              <w:t>0 mm.</w:t>
            </w:r>
          </w:p>
          <w:p w14:paraId="62337C87" w14:textId="77777777" w:rsidR="00BC18EB" w:rsidRDefault="00BC18EB" w:rsidP="00BC18EB">
            <w:pPr>
              <w:jc w:val="both"/>
              <w:rPr>
                <w:rFonts w:ascii="Times New Roman" w:hAnsi="Times New Roman" w:cs="Times New Roman"/>
                <w:b/>
                <w:spacing w:val="-8"/>
              </w:rPr>
            </w:pPr>
          </w:p>
          <w:p w14:paraId="59115C83" w14:textId="547D243A"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Virtuvės baldai montuojami į trijų sienų nišą</w:t>
            </w:r>
            <w:r w:rsidR="006923BC">
              <w:rPr>
                <w:rFonts w:ascii="Times New Roman" w:hAnsi="Times New Roman" w:cs="Times New Roman"/>
                <w:color w:val="000000" w:themeColor="text1"/>
              </w:rPr>
              <w:t xml:space="preserve"> (kartu vertinant ir nišo</w:t>
            </w:r>
            <w:r w:rsidR="00B4158C">
              <w:rPr>
                <w:rFonts w:ascii="Times New Roman" w:hAnsi="Times New Roman" w:cs="Times New Roman"/>
                <w:color w:val="000000" w:themeColor="text1"/>
              </w:rPr>
              <w:t xml:space="preserve">s erdvėje </w:t>
            </w:r>
            <w:r w:rsidR="006923BC">
              <w:rPr>
                <w:rFonts w:ascii="Times New Roman" w:hAnsi="Times New Roman" w:cs="Times New Roman"/>
                <w:color w:val="000000" w:themeColor="text1"/>
              </w:rPr>
              <w:t>stovinčią gelžbetoni</w:t>
            </w:r>
            <w:r w:rsidR="00B4158C">
              <w:rPr>
                <w:rFonts w:ascii="Times New Roman" w:hAnsi="Times New Roman" w:cs="Times New Roman"/>
                <w:color w:val="000000" w:themeColor="text1"/>
              </w:rPr>
              <w:t>nę</w:t>
            </w:r>
            <w:r w:rsidR="006923BC">
              <w:rPr>
                <w:rFonts w:ascii="Times New Roman" w:hAnsi="Times New Roman" w:cs="Times New Roman"/>
                <w:color w:val="000000" w:themeColor="text1"/>
              </w:rPr>
              <w:t xml:space="preserve"> koloną</w:t>
            </w:r>
            <w:r w:rsidR="00B4158C">
              <w:rPr>
                <w:rFonts w:ascii="Times New Roman" w:hAnsi="Times New Roman" w:cs="Times New Roman"/>
                <w:color w:val="000000" w:themeColor="text1"/>
              </w:rPr>
              <w:t xml:space="preserve"> (</w:t>
            </w:r>
            <w:r w:rsidR="00ED18EE">
              <w:rPr>
                <w:rFonts w:ascii="Times New Roman" w:hAnsi="Times New Roman" w:cs="Times New Roman"/>
                <w:color w:val="000000" w:themeColor="text1"/>
              </w:rPr>
              <w:t xml:space="preserve">esamos g/b </w:t>
            </w:r>
            <w:r w:rsidR="00B4158C">
              <w:rPr>
                <w:rFonts w:ascii="Times New Roman" w:hAnsi="Times New Roman" w:cs="Times New Roman"/>
                <w:color w:val="000000" w:themeColor="text1"/>
              </w:rPr>
              <w:t xml:space="preserve">kolonos pozicija – </w:t>
            </w:r>
            <w:r w:rsidR="00ED18EE">
              <w:rPr>
                <w:rFonts w:ascii="Times New Roman" w:hAnsi="Times New Roman" w:cs="Times New Roman"/>
                <w:color w:val="000000" w:themeColor="text1"/>
              </w:rPr>
              <w:t>kairėje pusėje prie/nuo</w:t>
            </w:r>
            <w:r w:rsidR="00B4158C">
              <w:rPr>
                <w:rFonts w:ascii="Times New Roman" w:hAnsi="Times New Roman" w:cs="Times New Roman"/>
                <w:color w:val="000000" w:themeColor="text1"/>
              </w:rPr>
              <w:t xml:space="preserve"> integruojamo šaldy</w:t>
            </w:r>
            <w:r w:rsidR="00ED18EE">
              <w:rPr>
                <w:rFonts w:ascii="Times New Roman" w:hAnsi="Times New Roman" w:cs="Times New Roman"/>
                <w:color w:val="000000" w:themeColor="text1"/>
              </w:rPr>
              <w:t>t</w:t>
            </w:r>
            <w:r w:rsidR="00B4158C">
              <w:rPr>
                <w:rFonts w:ascii="Times New Roman" w:hAnsi="Times New Roman" w:cs="Times New Roman"/>
                <w:color w:val="000000" w:themeColor="text1"/>
              </w:rPr>
              <w:t>uvo</w:t>
            </w:r>
            <w:r w:rsidR="00ED18EE">
              <w:rPr>
                <w:rFonts w:ascii="Times New Roman" w:hAnsi="Times New Roman" w:cs="Times New Roman"/>
                <w:color w:val="000000" w:themeColor="text1"/>
              </w:rPr>
              <w:t xml:space="preserve"> spintelės</w:t>
            </w:r>
            <w:r w:rsidR="006923BC">
              <w:rPr>
                <w:rFonts w:ascii="Times New Roman" w:hAnsi="Times New Roman" w:cs="Times New Roman"/>
                <w:color w:val="000000" w:themeColor="text1"/>
              </w:rPr>
              <w:t>)</w:t>
            </w:r>
            <w:r w:rsidR="00ED18EE">
              <w:rPr>
                <w:rFonts w:ascii="Times New Roman" w:hAnsi="Times New Roman" w:cs="Times New Roman"/>
                <w:color w:val="000000" w:themeColor="text1"/>
              </w:rPr>
              <w:t>)</w:t>
            </w:r>
            <w:r>
              <w:rPr>
                <w:rFonts w:ascii="Times New Roman" w:hAnsi="Times New Roman" w:cs="Times New Roman"/>
                <w:color w:val="000000" w:themeColor="text1"/>
              </w:rPr>
              <w:t xml:space="preserve">. Baldų konstrukcija statoma ant reguliuojamų 150(±10) mm aukščio kojelių, priekyje montuojama cokolinė plokštė su ventiliacijos grotelėmis šaldytuvui (jos dažomos </w:t>
            </w:r>
            <w:r w:rsidR="00ED18EE">
              <w:rPr>
                <w:rFonts w:ascii="Times New Roman" w:hAnsi="Times New Roman" w:cs="Times New Roman"/>
                <w:color w:val="000000" w:themeColor="text1"/>
              </w:rPr>
              <w:t>tamsia rusvai pilka RAL -</w:t>
            </w:r>
            <w:r w:rsidR="00ED18EE">
              <w:rPr>
                <w:color w:val="000000" w:themeColor="text1"/>
              </w:rPr>
              <w:t xml:space="preserve"> </w:t>
            </w:r>
            <w:r w:rsidR="00ED18EE">
              <w:rPr>
                <w:rFonts w:ascii="Times New Roman" w:hAnsi="Times New Roman" w:cs="Times New Roman"/>
                <w:color w:val="000000" w:themeColor="text1"/>
              </w:rPr>
              <w:t xml:space="preserve">7039 spalva, pusiau matiniais milteliniais-poliesterio dažais). Visi baldų korpusai, fasadai ir stalčių elementai gaminami iš 18 mm storio (atskirų detalių iš 25 mm storio, konkrečiai žr. pagal PO brėžinius, aprašymus) laminuotos medžio drožlių plokštės (LMDP), spalva – tamsi rusvai pilka RAL 7039 (šios spalvos analogai: </w:t>
            </w:r>
            <w:proofErr w:type="spellStart"/>
            <w:r w:rsidR="00ED18EE">
              <w:rPr>
                <w:rFonts w:ascii="Times New Roman" w:hAnsi="Times New Roman" w:cs="Times New Roman"/>
                <w:color w:val="000000" w:themeColor="text1"/>
              </w:rPr>
              <w:t>Pfleiderer</w:t>
            </w:r>
            <w:proofErr w:type="spellEnd"/>
            <w:r w:rsidR="00ED18EE">
              <w:rPr>
                <w:rFonts w:ascii="Times New Roman" w:hAnsi="Times New Roman" w:cs="Times New Roman"/>
                <w:color w:val="000000" w:themeColor="text1"/>
              </w:rPr>
              <w:t xml:space="preserve"> U12008MP Lava arba kitų gamintojų analogiškų spalvų)</w:t>
            </w:r>
            <w:r>
              <w:rPr>
                <w:rFonts w:ascii="Times New Roman" w:hAnsi="Times New Roman" w:cs="Times New Roman"/>
                <w:color w:val="000000" w:themeColor="text1"/>
              </w:rPr>
              <w:t xml:space="preserve">. Matomos briaunos laminuojamos 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ir </w:t>
            </w:r>
            <w:r w:rsidR="00F14BD1">
              <w:rPr>
                <w:rFonts w:ascii="Times New Roman" w:hAnsi="Times New Roman" w:cs="Times New Roman"/>
              </w:rPr>
              <w:t xml:space="preserve">fasadinių </w:t>
            </w:r>
            <w:r w:rsidR="00F14BD1" w:rsidRPr="00BC18EB">
              <w:rPr>
                <w:rFonts w:ascii="Times New Roman" w:hAnsi="Times New Roman" w:cs="Times New Roman"/>
              </w:rPr>
              <w:t xml:space="preserve">šaldytuvo </w:t>
            </w:r>
            <w:r w:rsidR="00F14BD1">
              <w:rPr>
                <w:rFonts w:ascii="Times New Roman" w:hAnsi="Times New Roman" w:cs="Times New Roman"/>
              </w:rPr>
              <w:t xml:space="preserve">durelių </w:t>
            </w:r>
            <w:r w:rsidR="00F14BD1" w:rsidRPr="00BC18EB">
              <w:rPr>
                <w:rFonts w:ascii="Times New Roman" w:hAnsi="Times New Roman" w:cs="Times New Roman"/>
              </w:rPr>
              <w:t>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 xml:space="preserve">rankenomis (dviejų </w:t>
            </w:r>
            <w:r w:rsidR="00F14BD1">
              <w:rPr>
                <w:rFonts w:ascii="Times New Roman" w:hAnsi="Times New Roman" w:cs="Times New Roman"/>
              </w:rPr>
              <w:t xml:space="preserve">skerspjūvio </w:t>
            </w:r>
            <w:r w:rsidR="00F14BD1" w:rsidRPr="00BC18EB">
              <w:rPr>
                <w:rFonts w:ascii="Times New Roman" w:hAnsi="Times New Roman" w:cs="Times New Roman"/>
              </w:rPr>
              <w:t xml:space="preserve">tipų,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2F11D218" w14:textId="36D05200"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Apatinę </w:t>
            </w:r>
            <w:r w:rsidR="00ED18EE">
              <w:rPr>
                <w:rFonts w:ascii="Times New Roman" w:hAnsi="Times New Roman" w:cs="Times New Roman"/>
                <w:color w:val="000000" w:themeColor="text1"/>
              </w:rPr>
              <w:t xml:space="preserve">kairę </w:t>
            </w:r>
            <w:r>
              <w:rPr>
                <w:rFonts w:ascii="Times New Roman" w:hAnsi="Times New Roman" w:cs="Times New Roman"/>
                <w:color w:val="000000" w:themeColor="text1"/>
              </w:rPr>
              <w:t xml:space="preserve">baldų dalį sudaro penkios pastatomos spintelės: trys spintelės su varstomomis durelėmis (viena iš jų plautuvės spintelė), viena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Pr>
                <w:rFonts w:ascii="Times New Roman" w:hAnsi="Times New Roman" w:cs="Times New Roman"/>
                <w:color w:val="000000" w:themeColor="text1"/>
              </w:rPr>
              <w:t xml:space="preserve"> ir vienu aukštu stalčiumi), vieta integruojamai indaplovei. Visi stalčiai su pilno ištraukimo mechanizmu, su švelnaus uždarymo ir pritraukimo funkcijomis. Viršutinis stalčius su pilkos spalvos įrankių įdėklu.</w:t>
            </w:r>
            <w:r w:rsidR="00ED18EE">
              <w:rPr>
                <w:rFonts w:ascii="Times New Roman" w:hAnsi="Times New Roman" w:cs="Times New Roman"/>
                <w:color w:val="000000" w:themeColor="text1"/>
              </w:rPr>
              <w:t xml:space="preserve"> Priešais g/b koloną, prie šaldytuvo spintos </w:t>
            </w:r>
            <w:r>
              <w:rPr>
                <w:rFonts w:ascii="Times New Roman" w:hAnsi="Times New Roman" w:cs="Times New Roman"/>
                <w:color w:val="000000" w:themeColor="text1"/>
              </w:rPr>
              <w:t>montuojama</w:t>
            </w:r>
            <w:r w:rsidR="00ED18EE">
              <w:rPr>
                <w:rFonts w:ascii="Times New Roman" w:hAnsi="Times New Roman" w:cs="Times New Roman"/>
                <w:color w:val="000000" w:themeColor="text1"/>
              </w:rPr>
              <w:t xml:space="preserve"> šešta</w:t>
            </w:r>
            <w:r>
              <w:rPr>
                <w:rFonts w:ascii="Times New Roman" w:hAnsi="Times New Roman" w:cs="Times New Roman"/>
                <w:color w:val="000000" w:themeColor="text1"/>
              </w:rPr>
              <w:t xml:space="preserve"> negili uždara </w:t>
            </w:r>
            <w:r w:rsidR="00ED18EE">
              <w:rPr>
                <w:rFonts w:ascii="Times New Roman" w:hAnsi="Times New Roman" w:cs="Times New Roman"/>
                <w:color w:val="000000" w:themeColor="text1"/>
              </w:rPr>
              <w:t xml:space="preserve">apatinė </w:t>
            </w:r>
            <w:r>
              <w:rPr>
                <w:rFonts w:ascii="Times New Roman" w:hAnsi="Times New Roman" w:cs="Times New Roman"/>
                <w:color w:val="000000" w:themeColor="text1"/>
              </w:rPr>
              <w:t>spintelė</w:t>
            </w:r>
            <w:r w:rsidR="002A5FAF">
              <w:rPr>
                <w:rFonts w:ascii="Times New Roman" w:hAnsi="Times New Roman" w:cs="Times New Roman"/>
                <w:color w:val="000000" w:themeColor="text1"/>
              </w:rPr>
              <w:t>,</w:t>
            </w:r>
            <w:r>
              <w:rPr>
                <w:rFonts w:ascii="Times New Roman" w:hAnsi="Times New Roman" w:cs="Times New Roman"/>
                <w:color w:val="000000" w:themeColor="text1"/>
              </w:rPr>
              <w:t xml:space="preserve"> sulygiuota su stalviršio aukščiu</w:t>
            </w:r>
            <w:r w:rsidR="002A5FAF">
              <w:rPr>
                <w:rFonts w:ascii="Times New Roman" w:hAnsi="Times New Roman" w:cs="Times New Roman"/>
                <w:color w:val="000000" w:themeColor="text1"/>
              </w:rPr>
              <w:t>, v</w:t>
            </w:r>
            <w:r>
              <w:rPr>
                <w:rFonts w:ascii="Times New Roman" w:hAnsi="Times New Roman" w:cs="Times New Roman"/>
                <w:color w:val="000000" w:themeColor="text1"/>
              </w:rPr>
              <w:t xml:space="preserve">irš jos </w:t>
            </w:r>
            <w:r w:rsidR="002A5FAF">
              <w:rPr>
                <w:rFonts w:ascii="Times New Roman" w:hAnsi="Times New Roman" w:cs="Times New Roman"/>
                <w:color w:val="000000" w:themeColor="text1"/>
              </w:rPr>
              <w:t>įrengiamos atviros</w:t>
            </w:r>
            <w:r>
              <w:rPr>
                <w:rFonts w:ascii="Times New Roman" w:hAnsi="Times New Roman" w:cs="Times New Roman"/>
                <w:color w:val="000000" w:themeColor="text1"/>
              </w:rPr>
              <w:t xml:space="preserve"> lentynos</w:t>
            </w:r>
            <w:r w:rsidR="002A5FAF">
              <w:rPr>
                <w:rFonts w:ascii="Times New Roman" w:hAnsi="Times New Roman" w:cs="Times New Roman"/>
                <w:color w:val="000000" w:themeColor="text1"/>
              </w:rPr>
              <w:t xml:space="preserve"> (su LMDP dugnu), kurių viršutinė lygiuojama</w:t>
            </w:r>
            <w:r>
              <w:rPr>
                <w:rFonts w:ascii="Times New Roman" w:hAnsi="Times New Roman" w:cs="Times New Roman"/>
                <w:color w:val="000000" w:themeColor="text1"/>
              </w:rPr>
              <w:t xml:space="preserve"> su šaldytuvo spintos aukščiu. </w:t>
            </w:r>
            <w:r w:rsidR="002A5FAF">
              <w:rPr>
                <w:rFonts w:ascii="Times New Roman" w:hAnsi="Times New Roman" w:cs="Times New Roman"/>
                <w:color w:val="000000" w:themeColor="text1"/>
              </w:rPr>
              <w:t>Ši šešta u</w:t>
            </w:r>
            <w:r>
              <w:rPr>
                <w:rFonts w:ascii="Times New Roman" w:hAnsi="Times New Roman" w:cs="Times New Roman"/>
                <w:color w:val="000000" w:themeColor="text1"/>
              </w:rPr>
              <w:t xml:space="preserve">ždara apatinė dalis gaminama iš 18 mm, horizontalios atviros </w:t>
            </w:r>
            <w:r w:rsidR="002A5FAF">
              <w:rPr>
                <w:rFonts w:ascii="Times New Roman" w:hAnsi="Times New Roman" w:cs="Times New Roman"/>
                <w:color w:val="000000" w:themeColor="text1"/>
              </w:rPr>
              <w:t xml:space="preserve">viršutinės </w:t>
            </w:r>
            <w:r>
              <w:rPr>
                <w:rFonts w:ascii="Times New Roman" w:hAnsi="Times New Roman" w:cs="Times New Roman"/>
                <w:color w:val="000000" w:themeColor="text1"/>
              </w:rPr>
              <w:t>lentynos – iš 25 mm storio LMDP. Visų plokščių spalva atitinka virtuvėlės fasadų (RAL 70</w:t>
            </w:r>
            <w:r w:rsidR="002A5FAF">
              <w:rPr>
                <w:rFonts w:ascii="Times New Roman" w:hAnsi="Times New Roman" w:cs="Times New Roman"/>
                <w:color w:val="000000" w:themeColor="text1"/>
              </w:rPr>
              <w:t>39</w:t>
            </w:r>
            <w:r>
              <w:rPr>
                <w:rFonts w:ascii="Times New Roman" w:hAnsi="Times New Roman" w:cs="Times New Roman"/>
                <w:color w:val="000000" w:themeColor="text1"/>
              </w:rPr>
              <w:t>) spalv</w:t>
            </w:r>
            <w:r w:rsidR="002A5FAF">
              <w:rPr>
                <w:rFonts w:ascii="Times New Roman" w:hAnsi="Times New Roman" w:cs="Times New Roman"/>
                <w:color w:val="000000" w:themeColor="text1"/>
              </w:rPr>
              <w:t>ą. Prieš koloną montuojamų atvirų lentynų dešinės pusės galai konstruktyviai jungiami su šaldytuvo spintelės vertikalia papildoma plokšte (lentynos neturi atskiros vertikalios šoninės plokštės).</w:t>
            </w:r>
          </w:p>
          <w:p w14:paraId="59B5BBA8" w14:textId="2C8EB15B" w:rsidR="00782FB8" w:rsidRDefault="002A5FAF"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Dešinėje baldo nišos pusėje</w:t>
            </w:r>
            <w:r w:rsidR="00782FB8">
              <w:rPr>
                <w:rFonts w:ascii="Times New Roman" w:hAnsi="Times New Roman" w:cs="Times New Roman"/>
                <w:color w:val="000000" w:themeColor="text1"/>
              </w:rPr>
              <w:t xml:space="preserve">, tarp </w:t>
            </w:r>
            <w:r>
              <w:rPr>
                <w:rFonts w:ascii="Times New Roman" w:hAnsi="Times New Roman" w:cs="Times New Roman"/>
                <w:color w:val="000000" w:themeColor="text1"/>
              </w:rPr>
              <w:t xml:space="preserve">g/b </w:t>
            </w:r>
            <w:r w:rsidR="00782FB8">
              <w:rPr>
                <w:rFonts w:ascii="Times New Roman" w:hAnsi="Times New Roman" w:cs="Times New Roman"/>
                <w:color w:val="000000" w:themeColor="text1"/>
              </w:rPr>
              <w:t xml:space="preserve">kolonos ir </w:t>
            </w:r>
            <w:r>
              <w:rPr>
                <w:rFonts w:ascii="Times New Roman" w:hAnsi="Times New Roman" w:cs="Times New Roman"/>
                <w:color w:val="000000" w:themeColor="text1"/>
              </w:rPr>
              <w:t>dešinės nišos pertvaros į aukštą spintą</w:t>
            </w:r>
            <w:r w:rsidR="00782FB8">
              <w:rPr>
                <w:rFonts w:ascii="Times New Roman" w:hAnsi="Times New Roman" w:cs="Times New Roman"/>
                <w:color w:val="000000" w:themeColor="text1"/>
              </w:rPr>
              <w:t xml:space="preserv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komplektuojama plautuvė ir vandens maišytuvas: plautuvė nerūdijančio plieno, montuojama iš apačios, klijuojama prie </w:t>
            </w:r>
            <w:proofErr w:type="spellStart"/>
            <w:r w:rsidR="00782FB8">
              <w:rPr>
                <w:rFonts w:ascii="Times New Roman" w:hAnsi="Times New Roman" w:cs="Times New Roman"/>
                <w:color w:val="000000" w:themeColor="text1"/>
              </w:rPr>
              <w:t>Compact</w:t>
            </w:r>
            <w:proofErr w:type="spellEnd"/>
            <w:r w:rsidR="00782FB8">
              <w:rPr>
                <w:rFonts w:ascii="Times New Roman" w:hAnsi="Times New Roman" w:cs="Times New Roman"/>
                <w:color w:val="000000" w:themeColor="text1"/>
              </w:rPr>
              <w:t>-HPL stalviršio, dubens gabaritai 400×400 (±20) mm, gylis ≥170 mm; maišytuvas – nerūdijančio plieno, aukštis ≥250 mm, pasisukimo kampas – min. 120°, valdymo svirtis – šoninė, dešinėje. Plautuvę bei maišytuvą pateikia baldų gamintojas, jų sumontavimas balduose t. p. priklauso baldų gamintojui.</w:t>
            </w:r>
          </w:p>
          <w:p w14:paraId="7936CC24" w14:textId="2CBD0ED7" w:rsidR="002A5FAF" w:rsidRDefault="002A5FAF"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Visos apatinės ir pakabinamosios viršutinės spintelės su dešinėje nišos pusėje statoma integruojamo šaldytuvo spinta bei prieš</w:t>
            </w:r>
            <w:r w:rsidR="00092246">
              <w:rPr>
                <w:rFonts w:ascii="Times New Roman" w:hAnsi="Times New Roman" w:cs="Times New Roman"/>
                <w:color w:val="000000" w:themeColor="text1"/>
              </w:rPr>
              <w:t>ais</w:t>
            </w:r>
            <w:r>
              <w:rPr>
                <w:rFonts w:ascii="Times New Roman" w:hAnsi="Times New Roman" w:cs="Times New Roman"/>
                <w:color w:val="000000" w:themeColor="text1"/>
              </w:rPr>
              <w:t xml:space="preserve"> g/b koloną </w:t>
            </w:r>
            <w:r w:rsidR="00092246">
              <w:rPr>
                <w:rFonts w:ascii="Times New Roman" w:hAnsi="Times New Roman" w:cs="Times New Roman"/>
                <w:color w:val="000000" w:themeColor="text1"/>
              </w:rPr>
              <w:t>montuojama negili apatinė spintelė su negiliomis viršutinėmis atviromis lentynomis vizualiai sudaro vientisos, neperskirtos virtuvės baldų komplekto vaizdą, - esama g/b kolona pilnai integruojama, paslepiama tarp virtuvės baldo dalių.</w:t>
            </w:r>
          </w:p>
          <w:p w14:paraId="2BED0D2D"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Stalviršis gaminamas iš 10–13 mm storio aukšto slėgio laminato plokštės (toliau -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remiamas ant LMDP pagrindo (min. 18 mm).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color w:val="000000" w:themeColor="text1"/>
              </w:rPr>
              <w:t>gamykliškai</w:t>
            </w:r>
            <w:proofErr w:type="spellEnd"/>
            <w:r>
              <w:rPr>
                <w:rFonts w:ascii="Times New Roman" w:hAnsi="Times New Roman" w:cs="Times New Roman"/>
                <w:color w:val="000000" w:themeColor="text1"/>
              </w:rPr>
              <w:t xml:space="preserve"> apdirbtos, poliruotos, viršutiniai ir apatiniai kraštai apvalinti R0,5-1,0 mm.</w:t>
            </w:r>
          </w:p>
          <w:p w14:paraId="401F3577" w14:textId="4DCADB40"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Viršutinė baldų eilė susideda iš pakabinamų spintelių (aukštis – </w:t>
            </w:r>
            <w:r w:rsidRPr="00782FB8">
              <w:rPr>
                <w:rFonts w:ascii="Times New Roman" w:hAnsi="Times New Roman" w:cs="Times New Roman"/>
                <w:color w:val="000000" w:themeColor="text1"/>
              </w:rPr>
              <w:t>6</w:t>
            </w:r>
            <w:r w:rsidR="00092246">
              <w:rPr>
                <w:rFonts w:ascii="Times New Roman" w:hAnsi="Times New Roman" w:cs="Times New Roman"/>
                <w:color w:val="000000" w:themeColor="text1"/>
              </w:rPr>
              <w:t>0</w:t>
            </w:r>
            <w:r>
              <w:rPr>
                <w:rFonts w:ascii="Times New Roman" w:hAnsi="Times New Roman" w:cs="Times New Roman"/>
                <w:color w:val="000000" w:themeColor="text1"/>
              </w:rPr>
              <w:t xml:space="preserve">0 mm, gylis – 350 mm). Vienoje jų - atviroje spintelėje </w:t>
            </w:r>
            <w:r w:rsidR="00794E82">
              <w:rPr>
                <w:rFonts w:ascii="Times New Roman" w:hAnsi="Times New Roman" w:cs="Times New Roman"/>
                <w:color w:val="000000" w:themeColor="text1"/>
              </w:rPr>
              <w:t>-</w:t>
            </w:r>
            <w:r>
              <w:rPr>
                <w:rFonts w:ascii="Times New Roman" w:hAnsi="Times New Roman" w:cs="Times New Roman"/>
                <w:color w:val="000000" w:themeColor="text1"/>
              </w:rPr>
              <w:t xml:space="preserve"> mikrobangų krosnelė. Kitoje – chromuota indų džiovykla (lėkštėms ir puodeliams). Visi fasadai atsidaro į šon</w:t>
            </w:r>
            <w:r w:rsidR="00092246">
              <w:rPr>
                <w:rFonts w:ascii="Times New Roman" w:hAnsi="Times New Roman" w:cs="Times New Roman"/>
                <w:color w:val="000000" w:themeColor="text1"/>
              </w:rPr>
              <w:t>us</w:t>
            </w:r>
            <w:r>
              <w:rPr>
                <w:rFonts w:ascii="Times New Roman" w:hAnsi="Times New Roman" w:cs="Times New Roman"/>
                <w:color w:val="000000" w:themeColor="text1"/>
              </w:rPr>
              <w:t>. Visos viršutinės spintelės be rankenėlių – atidaromos suimant už 20 mm žemiau nuleisto fasado krašto.</w:t>
            </w:r>
          </w:p>
          <w:p w14:paraId="0852DFF7"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Apatinių ir viršutinių spintelių su atidaromomis fasadinėmis durelėmis (neįskaitant integruojamos technikos, plautuvės spintelės), kurių vidinis aukštis yra didesnis nei 500 mm, viduje turi būti numatyta po vieną vidinę lentyną, su galimu 5 pozicijų aukščio perstatymu.</w:t>
            </w:r>
          </w:p>
          <w:p w14:paraId="6E66B003"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Po pakabinamomis spintelėmis montuojamas įleidžiamas LED šviestuvas aliuminio profilyje, ilgis </w:t>
            </w:r>
            <w:r w:rsidRPr="00782FB8">
              <w:rPr>
                <w:rFonts w:ascii="Times New Roman" w:hAnsi="Times New Roman" w:cs="Times New Roman"/>
                <w:color w:val="000000" w:themeColor="text1"/>
              </w:rPr>
              <w:t>2976</w:t>
            </w:r>
            <w:r>
              <w:rPr>
                <w:rFonts w:ascii="Times New Roman" w:hAnsi="Times New Roman" w:cs="Times New Roman"/>
                <w:color w:val="000000" w:themeColor="text1"/>
              </w:rPr>
              <w:t xml:space="preserve"> mm. Apšvietimas valdomas/pajungiamas nuo esamo/įrengto sieninio jungiklio,  transformatorius slepiamas viršutinėse spintelėse.</w:t>
            </w:r>
          </w:p>
          <w:p w14:paraId="4BECDF6A" w14:textId="3D18A082" w:rsidR="00000C0C" w:rsidRP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Tarp stalviršio ir viršutinių spintelių klijuojami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skydai (bendras storis – 5–13 mm), kurių paviršius ir spalva atitinka stalviršio paviršių, spalvą. HPL sienučių briaunos dengiamos 2 mm ABS/PVC laminavimo juosta,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sienučių briaunos išpildomos analogiškai kaip stalviršio briaunos. Skyduose įrengiamos išpjovos elektros lizdams ir jungikliams. Po įrengimo bei eksploatuojant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w:t>
            </w:r>
            <w:proofErr w:type="spellStart"/>
            <w:r>
              <w:rPr>
                <w:rFonts w:ascii="Times New Roman" w:hAnsi="Times New Roman" w:cs="Times New Roman"/>
                <w:color w:val="000000" w:themeColor="text1"/>
              </w:rPr>
              <w:t>poliuretaniniai</w:t>
            </w:r>
            <w:proofErr w:type="spellEnd"/>
            <w:r>
              <w:rPr>
                <w:rFonts w:ascii="Times New Roman" w:hAnsi="Times New Roman" w:cs="Times New Roman"/>
                <w:color w:val="000000" w:themeColor="text1"/>
              </w:rPr>
              <w:t xml:space="preserve"> klijai-hermetikas, spalva atitaikyta prie baldų plokščių, stalviršio apdailos.</w:t>
            </w:r>
          </w:p>
        </w:tc>
      </w:tr>
      <w:tr w:rsidR="00BC18EB" w:rsidRPr="00E4107D" w14:paraId="37C79630" w14:textId="77777777" w:rsidTr="00BC18EB">
        <w:tc>
          <w:tcPr>
            <w:tcW w:w="562" w:type="dxa"/>
          </w:tcPr>
          <w:p w14:paraId="5947BFC9" w14:textId="07B063BF"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11</w:t>
            </w:r>
          </w:p>
        </w:tc>
        <w:tc>
          <w:tcPr>
            <w:tcW w:w="1276" w:type="dxa"/>
          </w:tcPr>
          <w:p w14:paraId="309578EF" w14:textId="00D78315"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VIR-S6-02</w:t>
            </w:r>
          </w:p>
        </w:tc>
        <w:tc>
          <w:tcPr>
            <w:tcW w:w="7790" w:type="dxa"/>
          </w:tcPr>
          <w:p w14:paraId="6E8F06EE" w14:textId="4DAFE207"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VIR-S6-02</w:t>
            </w:r>
          </w:p>
          <w:p w14:paraId="0009D572" w14:textId="32FB9466"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B54723">
              <w:rPr>
                <w:rFonts w:ascii="Times New Roman" w:hAnsi="Times New Roman" w:cs="Times New Roman"/>
              </w:rPr>
              <w:t>248</w:t>
            </w:r>
            <w:r w:rsidRPr="00491099">
              <w:rPr>
                <w:rFonts w:ascii="Times New Roman" w:hAnsi="Times New Roman" w:cs="Times New Roman"/>
              </w:rPr>
              <w:t>0, plotis</w:t>
            </w:r>
            <w:r>
              <w:rPr>
                <w:rFonts w:ascii="Times New Roman" w:hAnsi="Times New Roman" w:cs="Times New Roman"/>
              </w:rPr>
              <w:t xml:space="preserve"> 63</w:t>
            </w:r>
            <w:r w:rsidRPr="00491099">
              <w:rPr>
                <w:rFonts w:ascii="Times New Roman" w:hAnsi="Times New Roman" w:cs="Times New Roman"/>
              </w:rPr>
              <w:t xml:space="preserve">0, aukštis </w:t>
            </w:r>
            <w:r>
              <w:rPr>
                <w:rFonts w:ascii="Times New Roman" w:hAnsi="Times New Roman" w:cs="Times New Roman"/>
              </w:rPr>
              <w:t>2</w:t>
            </w:r>
            <w:r w:rsidR="00B54723">
              <w:rPr>
                <w:rFonts w:ascii="Times New Roman" w:hAnsi="Times New Roman" w:cs="Times New Roman"/>
              </w:rPr>
              <w:t>0</w:t>
            </w:r>
            <w:r>
              <w:rPr>
                <w:rFonts w:ascii="Times New Roman" w:hAnsi="Times New Roman" w:cs="Times New Roman"/>
              </w:rPr>
              <w:t>0</w:t>
            </w:r>
            <w:r w:rsidRPr="00491099">
              <w:rPr>
                <w:rFonts w:ascii="Times New Roman" w:hAnsi="Times New Roman" w:cs="Times New Roman"/>
              </w:rPr>
              <w:t>0 mm.</w:t>
            </w:r>
          </w:p>
          <w:p w14:paraId="79FD0936" w14:textId="77777777" w:rsidR="00BC18EB" w:rsidRDefault="00BC18EB" w:rsidP="00BC18EB">
            <w:pPr>
              <w:jc w:val="both"/>
              <w:rPr>
                <w:rFonts w:ascii="Times New Roman" w:hAnsi="Times New Roman" w:cs="Times New Roman"/>
                <w:b/>
                <w:spacing w:val="-8"/>
              </w:rPr>
            </w:pPr>
          </w:p>
          <w:p w14:paraId="0704A6C3" w14:textId="6B2C2ACE"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Virtuvės baldai montuojami į patalpos kampą (glaudžiami prie dviejų sienų)</w:t>
            </w:r>
            <w:r w:rsidR="00CC56CF">
              <w:rPr>
                <w:rFonts w:ascii="Times New Roman" w:hAnsi="Times New Roman" w:cs="Times New Roman"/>
                <w:color w:val="000000" w:themeColor="text1"/>
              </w:rPr>
              <w:t>, iš priešingo (kairiojo) šono – kliūtis, šoniniai stumdomi/slankiojami patalpos durų skydai</w:t>
            </w:r>
            <w:r>
              <w:rPr>
                <w:rFonts w:ascii="Times New Roman" w:hAnsi="Times New Roman" w:cs="Times New Roman"/>
                <w:color w:val="000000" w:themeColor="text1"/>
              </w:rPr>
              <w:t xml:space="preserve">. Baldų konstrukcija statoma ant reguliuojamų 150 (±10) mm aukščio kojelių, priekyje montuojama cokolinė plokštė su ventiliacijos grotelėmis šaldytuvui (jos dažomos </w:t>
            </w:r>
            <w:r w:rsidR="00CC56CF">
              <w:rPr>
                <w:rFonts w:ascii="Times New Roman" w:hAnsi="Times New Roman" w:cs="Times New Roman"/>
                <w:color w:val="000000" w:themeColor="text1"/>
              </w:rPr>
              <w:t xml:space="preserve">tamsiai rusvai </w:t>
            </w:r>
            <w:r>
              <w:rPr>
                <w:rFonts w:ascii="Times New Roman" w:hAnsi="Times New Roman" w:cs="Times New Roman"/>
                <w:color w:val="000000" w:themeColor="text1"/>
              </w:rPr>
              <w:t>pilka RAL-70</w:t>
            </w:r>
            <w:r w:rsidR="00CC56CF">
              <w:rPr>
                <w:rFonts w:ascii="Times New Roman" w:hAnsi="Times New Roman" w:cs="Times New Roman"/>
                <w:color w:val="000000" w:themeColor="text1"/>
              </w:rPr>
              <w:t>39</w:t>
            </w:r>
            <w:r>
              <w:rPr>
                <w:rFonts w:ascii="Times New Roman" w:hAnsi="Times New Roman" w:cs="Times New Roman"/>
                <w:color w:val="000000" w:themeColor="text1"/>
              </w:rPr>
              <w:t xml:space="preserve"> spalva milteliniais-poliesterio dažais). Visi baldų korpusai, fasadai ir stalčių elementai gaminami iš 18 mm storio (atskirų detalių </w:t>
            </w:r>
            <w:r>
              <w:rPr>
                <w:rFonts w:ascii="Times New Roman" w:hAnsi="Times New Roman" w:cs="Times New Roman"/>
                <w:color w:val="000000" w:themeColor="text1"/>
              </w:rPr>
              <w:lastRenderedPageBreak/>
              <w:t>iš 25 mm storio, konkrečiai žr. pagal PO brėžinius) laminuotos medžio drožlių plokštės (LMDP), spalva –</w:t>
            </w:r>
            <w:r w:rsidR="00CC56CF">
              <w:rPr>
                <w:rFonts w:ascii="Times New Roman" w:hAnsi="Times New Roman" w:cs="Times New Roman"/>
                <w:color w:val="000000" w:themeColor="text1"/>
              </w:rPr>
              <w:t xml:space="preserve"> tamsi rusvai pilka RAL 7039 (šios spalvos analogai: </w:t>
            </w:r>
            <w:proofErr w:type="spellStart"/>
            <w:r w:rsidR="00CC56CF">
              <w:rPr>
                <w:rFonts w:ascii="Times New Roman" w:hAnsi="Times New Roman" w:cs="Times New Roman"/>
                <w:color w:val="000000" w:themeColor="text1"/>
              </w:rPr>
              <w:t>Pfleiderer</w:t>
            </w:r>
            <w:proofErr w:type="spellEnd"/>
            <w:r w:rsidR="00CC56CF">
              <w:rPr>
                <w:rFonts w:ascii="Times New Roman" w:hAnsi="Times New Roman" w:cs="Times New Roman"/>
                <w:color w:val="000000" w:themeColor="text1"/>
              </w:rPr>
              <w:t xml:space="preserve"> U12008MP Lava arba kitų gamintojų analogiškų spalvų)</w:t>
            </w:r>
            <w:r>
              <w:rPr>
                <w:rFonts w:ascii="Times New Roman" w:hAnsi="Times New Roman" w:cs="Times New Roman"/>
                <w:color w:val="000000" w:themeColor="text1"/>
              </w:rPr>
              <w:t xml:space="preserve">. Matomos briaunos laminuojamos 2 mm ABS/PVC juosta, nematomos – ne plonesne nei 0,4 mm PVC juosta. </w:t>
            </w:r>
            <w:r w:rsidR="00F14BD1" w:rsidRPr="00BC18EB">
              <w:rPr>
                <w:rFonts w:ascii="Times New Roman" w:hAnsi="Times New Roman" w:cs="Times New Roman"/>
              </w:rPr>
              <w:t>Apatin</w:t>
            </w:r>
            <w:r w:rsidR="00F14BD1">
              <w:rPr>
                <w:rFonts w:ascii="Times New Roman" w:hAnsi="Times New Roman" w:cs="Times New Roman"/>
              </w:rPr>
              <w:t>ių pastatomų spintelių durelių,</w:t>
            </w:r>
            <w:r w:rsidR="00F14BD1" w:rsidRPr="00BC18EB">
              <w:rPr>
                <w:rFonts w:ascii="Times New Roman" w:hAnsi="Times New Roman" w:cs="Times New Roman"/>
              </w:rPr>
              <w:t xml:space="preserve"> stalči</w:t>
            </w:r>
            <w:r w:rsidR="00F14BD1">
              <w:rPr>
                <w:rFonts w:ascii="Times New Roman" w:hAnsi="Times New Roman" w:cs="Times New Roman"/>
              </w:rPr>
              <w:t>ų</w:t>
            </w:r>
            <w:r w:rsidR="00F14BD1" w:rsidRPr="00BC18EB">
              <w:rPr>
                <w:rFonts w:ascii="Times New Roman" w:hAnsi="Times New Roman" w:cs="Times New Roman"/>
              </w:rPr>
              <w:t xml:space="preserve"> ir </w:t>
            </w:r>
            <w:r w:rsidR="00F14BD1">
              <w:rPr>
                <w:rFonts w:ascii="Times New Roman" w:hAnsi="Times New Roman" w:cs="Times New Roman"/>
              </w:rPr>
              <w:t xml:space="preserve">fasadinių </w:t>
            </w:r>
            <w:r w:rsidR="00F14BD1" w:rsidRPr="00BC18EB">
              <w:rPr>
                <w:rFonts w:ascii="Times New Roman" w:hAnsi="Times New Roman" w:cs="Times New Roman"/>
              </w:rPr>
              <w:t xml:space="preserve">šaldytuvo </w:t>
            </w:r>
            <w:r w:rsidR="00F14BD1">
              <w:rPr>
                <w:rFonts w:ascii="Times New Roman" w:hAnsi="Times New Roman" w:cs="Times New Roman"/>
              </w:rPr>
              <w:t xml:space="preserve">durelių </w:t>
            </w:r>
            <w:r w:rsidR="00F14BD1" w:rsidRPr="00BC18EB">
              <w:rPr>
                <w:rFonts w:ascii="Times New Roman" w:hAnsi="Times New Roman" w:cs="Times New Roman"/>
              </w:rPr>
              <w:t>at</w:t>
            </w:r>
            <w:r w:rsidR="00F14BD1">
              <w:rPr>
                <w:rFonts w:ascii="Times New Roman" w:hAnsi="Times New Roman" w:cs="Times New Roman"/>
              </w:rPr>
              <w:t>idarymas –</w:t>
            </w:r>
            <w:r w:rsidR="00F14BD1" w:rsidRPr="00BC18EB">
              <w:rPr>
                <w:rFonts w:ascii="Times New Roman" w:hAnsi="Times New Roman" w:cs="Times New Roman"/>
              </w:rPr>
              <w:t xml:space="preserve"> su</w:t>
            </w:r>
            <w:r w:rsidR="00F14BD1">
              <w:rPr>
                <w:rFonts w:ascii="Times New Roman" w:hAnsi="Times New Roman" w:cs="Times New Roman"/>
              </w:rPr>
              <w:t xml:space="preserve"> į LMDP briaunas</w:t>
            </w:r>
            <w:r w:rsidR="00F14BD1" w:rsidRPr="00BC18EB">
              <w:rPr>
                <w:rFonts w:ascii="Times New Roman" w:hAnsi="Times New Roman" w:cs="Times New Roman"/>
              </w:rPr>
              <w:t xml:space="preserve"> </w:t>
            </w:r>
            <w:r w:rsidR="00F14BD1">
              <w:rPr>
                <w:rFonts w:ascii="Times New Roman" w:hAnsi="Times New Roman" w:cs="Times New Roman"/>
              </w:rPr>
              <w:t>į</w:t>
            </w:r>
            <w:r w:rsidR="00F14BD1" w:rsidRPr="00BC18EB">
              <w:rPr>
                <w:rFonts w:ascii="Times New Roman" w:hAnsi="Times New Roman" w:cs="Times New Roman"/>
              </w:rPr>
              <w:t>frezuotomis</w:t>
            </w:r>
            <w:r w:rsidR="00F14BD1">
              <w:rPr>
                <w:rFonts w:ascii="Times New Roman" w:hAnsi="Times New Roman" w:cs="Times New Roman"/>
              </w:rPr>
              <w:t>/įmontuotomis</w:t>
            </w:r>
            <w:r w:rsidR="00F14BD1" w:rsidRPr="00BC18EB">
              <w:rPr>
                <w:rFonts w:ascii="Times New Roman" w:hAnsi="Times New Roman" w:cs="Times New Roman"/>
              </w:rPr>
              <w:t xml:space="preserve"> profilinėmis </w:t>
            </w:r>
            <w:r w:rsidR="00F14BD1">
              <w:rPr>
                <w:rFonts w:ascii="Times New Roman" w:hAnsi="Times New Roman" w:cs="Times New Roman"/>
              </w:rPr>
              <w:t xml:space="preserve">viso fasadinės detalės ilgio </w:t>
            </w:r>
            <w:r w:rsidR="00F14BD1" w:rsidRPr="00BC18EB">
              <w:rPr>
                <w:rFonts w:ascii="Times New Roman" w:hAnsi="Times New Roman" w:cs="Times New Roman"/>
              </w:rPr>
              <w:t xml:space="preserve">rankenomis (dviejų </w:t>
            </w:r>
            <w:r w:rsidR="00F14BD1">
              <w:rPr>
                <w:rFonts w:ascii="Times New Roman" w:hAnsi="Times New Roman" w:cs="Times New Roman"/>
              </w:rPr>
              <w:t xml:space="preserve">skerspjūvio </w:t>
            </w:r>
            <w:r w:rsidR="00F14BD1" w:rsidRPr="00BC18EB">
              <w:rPr>
                <w:rFonts w:ascii="Times New Roman" w:hAnsi="Times New Roman" w:cs="Times New Roman"/>
              </w:rPr>
              <w:t xml:space="preserve">tipų, </w:t>
            </w:r>
            <w:proofErr w:type="spellStart"/>
            <w:r w:rsidR="00F14BD1" w:rsidRPr="00BC18EB">
              <w:rPr>
                <w:rFonts w:ascii="Times New Roman" w:hAnsi="Times New Roman" w:cs="Times New Roman"/>
              </w:rPr>
              <w:t>anoduoto</w:t>
            </w:r>
            <w:proofErr w:type="spellEnd"/>
            <w:r w:rsidR="00F14BD1" w:rsidRPr="00BC18EB">
              <w:rPr>
                <w:rFonts w:ascii="Times New Roman" w:hAnsi="Times New Roman" w:cs="Times New Roman"/>
              </w:rPr>
              <w:t xml:space="preserve"> aliuminio spalvos/medžiagos), kurių forma nurodyta perkančiosios organizacijos (toliau – PO) brėžinyje.</w:t>
            </w:r>
          </w:p>
          <w:p w14:paraId="587E4C39" w14:textId="6B74433C"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Apatinę baldų dalį sudaro trys pastatomos spintelės: stalčių spintelė (su dviem </w:t>
            </w:r>
            <w:r w:rsidR="00CD5F0F" w:rsidRPr="00BC18EB">
              <w:rPr>
                <w:rFonts w:ascii="Times New Roman" w:hAnsi="Times New Roman" w:cs="Times New Roman"/>
              </w:rPr>
              <w:t>maž</w:t>
            </w:r>
            <w:r w:rsidR="00CD5F0F">
              <w:rPr>
                <w:rFonts w:ascii="Times New Roman" w:hAnsi="Times New Roman" w:cs="Times New Roman"/>
              </w:rPr>
              <w:t>esnio aukščio</w:t>
            </w:r>
            <w:r>
              <w:rPr>
                <w:rFonts w:ascii="Times New Roman" w:hAnsi="Times New Roman" w:cs="Times New Roman"/>
                <w:color w:val="000000" w:themeColor="text1"/>
              </w:rPr>
              <w:t xml:space="preserve"> ir vienu aukštu stalčiumi), viena plautuvės spintelė su varstomomis durelėmis, vieta integruojamai indaplovei. Visi stalčiai su pilno ištraukimo mechanizmu, su švelnaus uždarymo ir pritraukimo funkcijomis. Viršutinis stalčius su pilkos spalvos įrankių įdėklu.</w:t>
            </w:r>
          </w:p>
          <w:p w14:paraId="003F0831" w14:textId="2EF40A7A"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Šalia esančioje spintoje (dešinėje pusėje) montuojamas aukštas šaldytuvas su šaldikliu (patį šaldytuvą ir jo duomenis baldų gamintojui pateikia PO, į baldus jį įmontuoja baldų gamintojas). Iš dešinės šaldytuvo spintelės pusės numatoma </w:t>
            </w:r>
            <w:r w:rsidRPr="00782FB8">
              <w:rPr>
                <w:rFonts w:ascii="Times New Roman" w:hAnsi="Times New Roman" w:cs="Times New Roman"/>
                <w:color w:val="000000" w:themeColor="text1"/>
              </w:rPr>
              <w:t>10</w:t>
            </w:r>
            <w:r>
              <w:rPr>
                <w:rFonts w:ascii="Times New Roman" w:hAnsi="Times New Roman" w:cs="Times New Roman"/>
                <w:color w:val="000000" w:themeColor="text1"/>
              </w:rPr>
              <w:t xml:space="preserve">0 mm pločio </w:t>
            </w:r>
            <w:r w:rsidR="00FB52A2">
              <w:rPr>
                <w:rFonts w:ascii="Times New Roman" w:hAnsi="Times New Roman" w:cs="Times New Roman"/>
                <w:color w:val="000000" w:themeColor="text1"/>
              </w:rPr>
              <w:t xml:space="preserve">(tikslinti pagal vietą, kiek užima dengiami tos vietos, kampo esami VN stovai) </w:t>
            </w:r>
            <w:r>
              <w:rPr>
                <w:rFonts w:ascii="Times New Roman" w:hAnsi="Times New Roman" w:cs="Times New Roman"/>
                <w:color w:val="000000" w:themeColor="text1"/>
              </w:rPr>
              <w:t xml:space="preserve">LMDP atitraukimo lentjuostės-uždengimo konstrukcija, jos priekis </w:t>
            </w:r>
            <w:proofErr w:type="spellStart"/>
            <w:r>
              <w:rPr>
                <w:rFonts w:ascii="Times New Roman" w:hAnsi="Times New Roman" w:cs="Times New Roman"/>
                <w:color w:val="000000" w:themeColor="text1"/>
              </w:rPr>
              <w:t>pozicionuojamas</w:t>
            </w:r>
            <w:proofErr w:type="spellEnd"/>
            <w:r>
              <w:rPr>
                <w:rFonts w:ascii="Times New Roman" w:hAnsi="Times New Roman" w:cs="Times New Roman"/>
                <w:color w:val="000000" w:themeColor="text1"/>
              </w:rPr>
              <w:t xml:space="preserve"> sulig baldo fasadų paviršiumi.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-HPL stalviršio, dubens gabaritai 340×400 (±20) mm, gylis ≥170 mm; maišytuvas – nerūdijančio plieno, aukštis ≥250 mm, pasisukimo kampas – min. 120°, valdymo svirtis – šoninė, dešinėje. Plautuvę bei maišytuvą pateikia baldų gamintojas, jų sumontavimas balduose t. p. priklauso baldų gamintojui.</w:t>
            </w:r>
          </w:p>
          <w:p w14:paraId="0D29FF58"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Virtuvėlės stalviršis gaminamas iš 10–13 mm storio aukšto slėgio laminato plokštės (toliau -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remiamas ant LMDP pagrindo (min. 18 mm).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color w:val="000000" w:themeColor="text1"/>
              </w:rPr>
              <w:t>gamykliškai</w:t>
            </w:r>
            <w:proofErr w:type="spellEnd"/>
            <w:r>
              <w:rPr>
                <w:rFonts w:ascii="Times New Roman" w:hAnsi="Times New Roman" w:cs="Times New Roman"/>
                <w:color w:val="000000" w:themeColor="text1"/>
              </w:rPr>
              <w:t xml:space="preserve"> apdirbtos, poliruotos, viršutiniai ir apatiniai kraštai apvalinti R0,5-1,0 mm.</w:t>
            </w:r>
          </w:p>
          <w:p w14:paraId="1F3587A6" w14:textId="278AE8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Viršutinė baldų eilė susideda iš pakabinamų spintelių (aukštis – 6</w:t>
            </w:r>
            <w:r w:rsidR="00FB52A2">
              <w:rPr>
                <w:rFonts w:ascii="Times New Roman" w:hAnsi="Times New Roman" w:cs="Times New Roman"/>
                <w:color w:val="000000" w:themeColor="text1"/>
              </w:rPr>
              <w:t>00/6</w:t>
            </w:r>
            <w:r>
              <w:rPr>
                <w:rFonts w:ascii="Times New Roman" w:hAnsi="Times New Roman" w:cs="Times New Roman"/>
                <w:color w:val="000000" w:themeColor="text1"/>
              </w:rPr>
              <w:t>20 mm, gylis – 350 mm). Vienoje jų - įmontuota chromuota indų džiovykla (lėkštėms ir puodeliams). Visi fasadai atsidaro į šon</w:t>
            </w:r>
            <w:r w:rsidR="00FB52A2">
              <w:rPr>
                <w:rFonts w:ascii="Times New Roman" w:hAnsi="Times New Roman" w:cs="Times New Roman"/>
                <w:color w:val="000000" w:themeColor="text1"/>
              </w:rPr>
              <w:t>us</w:t>
            </w:r>
            <w:r>
              <w:rPr>
                <w:rFonts w:ascii="Times New Roman" w:hAnsi="Times New Roman" w:cs="Times New Roman"/>
                <w:color w:val="000000" w:themeColor="text1"/>
              </w:rPr>
              <w:t>. Visos viršutinės spintelės be rankenėlių – atidaromos suimant už 20 mm žemiau nuleisto fasado krašto.</w:t>
            </w:r>
          </w:p>
          <w:p w14:paraId="63A1A164"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Viršutinių spintelių su atidaromomis fasadinėmis durelėmis (neįskaitant integruojamos technikos), kurių vidinis aukštis yra didesnis nei 500 mm, viduje turi būti numatyta po vieną vidinę lentyną, su galimu 5 pozicijų aukščio perstatymu.</w:t>
            </w:r>
          </w:p>
          <w:p w14:paraId="4AB96FD4"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1780 mm. Apšvietimas valdomas/pajungiamas nuo esamo/įrengto sieninio jungiklio, transformatorius slepiamas viršutinėse spintelėse.</w:t>
            </w:r>
          </w:p>
          <w:p w14:paraId="714D266A" w14:textId="7C065FE0" w:rsidR="00782FB8" w:rsidRP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Tarp stalviršio ir viršutinių spintelių klijuojami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skydai (bendras storis – 5–13 mm), kurių paviršius ir spalva atitinka stalviršio paviršių, spalvą. HPL sienučių briaunos dengiamos 2 mm ABS/PVC laminavimo juosta,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sienučių briaunos išpildomos analogiškai kaip stalviršio briaunos. Skyduose įrengiamos išpjovos elektros lizdams ir jungikliams. Po įrengimo bei eksploatuojant apsauginiai HPL ar </w:t>
            </w:r>
            <w:proofErr w:type="spellStart"/>
            <w:r>
              <w:rPr>
                <w:rFonts w:ascii="Times New Roman" w:hAnsi="Times New Roman" w:cs="Times New Roman"/>
                <w:color w:val="000000" w:themeColor="text1"/>
              </w:rPr>
              <w:t>Compact</w:t>
            </w:r>
            <w:proofErr w:type="spellEnd"/>
            <w:r>
              <w:rPr>
                <w:rFonts w:ascii="Times New Roman" w:hAnsi="Times New Roman" w:cs="Times New Roman"/>
                <w:color w:val="000000" w:themeColor="text1"/>
              </w:rPr>
              <w:t xml:space="preserve">-HPL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w:t>
            </w:r>
            <w:proofErr w:type="spellStart"/>
            <w:r>
              <w:rPr>
                <w:rFonts w:ascii="Times New Roman" w:hAnsi="Times New Roman" w:cs="Times New Roman"/>
                <w:color w:val="000000" w:themeColor="text1"/>
              </w:rPr>
              <w:lastRenderedPageBreak/>
              <w:t>poliuretaniniai</w:t>
            </w:r>
            <w:proofErr w:type="spellEnd"/>
            <w:r>
              <w:rPr>
                <w:rFonts w:ascii="Times New Roman" w:hAnsi="Times New Roman" w:cs="Times New Roman"/>
                <w:color w:val="000000" w:themeColor="text1"/>
              </w:rPr>
              <w:t xml:space="preserve"> klijai-hermetikas, spalva atitaikyta prie baldų plokščių, stalviršio apdailos.</w:t>
            </w:r>
          </w:p>
        </w:tc>
      </w:tr>
      <w:tr w:rsidR="0014045C" w:rsidRPr="00E4107D" w14:paraId="3F55C0FA" w14:textId="77777777" w:rsidTr="00BC18EB">
        <w:tc>
          <w:tcPr>
            <w:tcW w:w="562" w:type="dxa"/>
          </w:tcPr>
          <w:p w14:paraId="6A6B05D2" w14:textId="014AEE4F" w:rsidR="0014045C" w:rsidRDefault="0014045C" w:rsidP="00BC18EB">
            <w:pPr>
              <w:jc w:val="both"/>
              <w:rPr>
                <w:rFonts w:ascii="Times New Roman" w:hAnsi="Times New Roman" w:cs="Times New Roman"/>
              </w:rPr>
            </w:pPr>
            <w:r>
              <w:rPr>
                <w:rFonts w:ascii="Times New Roman" w:hAnsi="Times New Roman" w:cs="Times New Roman"/>
              </w:rPr>
              <w:lastRenderedPageBreak/>
              <w:t>12</w:t>
            </w:r>
          </w:p>
        </w:tc>
        <w:tc>
          <w:tcPr>
            <w:tcW w:w="1276" w:type="dxa"/>
          </w:tcPr>
          <w:p w14:paraId="26CB4C1E" w14:textId="0EF0AA7D" w:rsidR="0014045C" w:rsidRDefault="0014045C" w:rsidP="00BC18EB">
            <w:pPr>
              <w:jc w:val="center"/>
              <w:rPr>
                <w:rFonts w:ascii="Times New Roman" w:hAnsi="Times New Roman" w:cs="Times New Roman"/>
                <w:b/>
                <w:bCs/>
                <w:color w:val="000000"/>
              </w:rPr>
            </w:pPr>
            <w:r>
              <w:rPr>
                <w:rFonts w:ascii="Times New Roman" w:hAnsi="Times New Roman" w:cs="Times New Roman"/>
                <w:b/>
                <w:bCs/>
                <w:color w:val="000000"/>
              </w:rPr>
              <w:t>VIR-SSP-1</w:t>
            </w:r>
          </w:p>
        </w:tc>
        <w:tc>
          <w:tcPr>
            <w:tcW w:w="7790" w:type="dxa"/>
          </w:tcPr>
          <w:p w14:paraId="3EACFF4B" w14:textId="77777777" w:rsidR="0014045C" w:rsidRPr="00491099" w:rsidRDefault="0014045C" w:rsidP="0014045C">
            <w:pPr>
              <w:jc w:val="both"/>
              <w:rPr>
                <w:rFonts w:ascii="Times New Roman" w:hAnsi="Times New Roman" w:cs="Times New Roman"/>
                <w:b/>
                <w:spacing w:val="-8"/>
              </w:rPr>
            </w:pPr>
            <w:r>
              <w:rPr>
                <w:rFonts w:ascii="Times New Roman" w:hAnsi="Times New Roman" w:cs="Times New Roman"/>
                <w:b/>
                <w:spacing w:val="-8"/>
              </w:rPr>
              <w:t>Virtuvėlės-sieninės spintos baldas, VIR-SSP-1</w:t>
            </w:r>
          </w:p>
          <w:p w14:paraId="0DCAAF99" w14:textId="513A8915" w:rsidR="0014045C" w:rsidRDefault="0014045C" w:rsidP="00F42097">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F42097">
              <w:rPr>
                <w:rFonts w:ascii="Times New Roman" w:hAnsi="Times New Roman" w:cs="Times New Roman"/>
              </w:rPr>
              <w:t>2</w:t>
            </w:r>
            <w:r>
              <w:rPr>
                <w:rFonts w:ascii="Times New Roman" w:hAnsi="Times New Roman" w:cs="Times New Roman"/>
              </w:rPr>
              <w:t>655</w:t>
            </w:r>
            <w:r w:rsidRPr="00491099">
              <w:rPr>
                <w:rFonts w:ascii="Times New Roman" w:hAnsi="Times New Roman" w:cs="Times New Roman"/>
              </w:rPr>
              <w:t xml:space="preserve"> plotis </w:t>
            </w:r>
            <w:r>
              <w:rPr>
                <w:rFonts w:ascii="Times New Roman" w:hAnsi="Times New Roman" w:cs="Times New Roman"/>
              </w:rPr>
              <w:t>75</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51F0DD39" w14:textId="543C49A8" w:rsidR="0014045C" w:rsidRDefault="0014045C" w:rsidP="00F42097">
            <w:pPr>
              <w:jc w:val="both"/>
              <w:rPr>
                <w:rFonts w:ascii="Times New Roman" w:hAnsi="Times New Roman" w:cs="Times New Roman"/>
                <w:b/>
                <w:spacing w:val="-8"/>
              </w:rPr>
            </w:pPr>
          </w:p>
          <w:p w14:paraId="3ACBE849" w14:textId="4144F0F4" w:rsidR="00F42097" w:rsidRDefault="00F42097" w:rsidP="00F42097">
            <w:pPr>
              <w:jc w:val="both"/>
              <w:rPr>
                <w:rFonts w:ascii="Times New Roman" w:hAnsi="Times New Roman" w:cs="Times New Roman"/>
                <w:color w:val="000000" w:themeColor="text1"/>
              </w:rPr>
            </w:pPr>
            <w:r>
              <w:rPr>
                <w:rFonts w:ascii="Times New Roman" w:hAnsi="Times New Roman" w:cs="Times New Roman"/>
                <w:color w:val="000000" w:themeColor="text1"/>
              </w:rPr>
              <w:t xml:space="preserve">   Baldas montuojamas į trijų sienų nišą. Baldo vidinė konstrukcija statoma ant reguliuojamų </w:t>
            </w:r>
            <w:r w:rsidR="007234CC">
              <w:rPr>
                <w:rFonts w:ascii="Times New Roman" w:hAnsi="Times New Roman" w:cs="Times New Roman"/>
                <w:color w:val="000000" w:themeColor="text1"/>
              </w:rPr>
              <w:t>8</w:t>
            </w:r>
            <w:r>
              <w:rPr>
                <w:rFonts w:ascii="Times New Roman" w:hAnsi="Times New Roman" w:cs="Times New Roman"/>
                <w:color w:val="000000" w:themeColor="text1"/>
              </w:rPr>
              <w:t xml:space="preserve">0(±10) mm aukščio kojelių. Visi baldo korpusai bei fasadai  gaminami iš 18 mm storio (atskirų detalių iš 25 mm storio, konkrečiai žr. pagal PO brėžinį, aprašymą) laminuotos medžio drožlių plokštės (LMDP), spalva – tamsiai pilka RAL 7005 (šios spalvos analogai: </w:t>
            </w:r>
            <w:proofErr w:type="spellStart"/>
            <w:r>
              <w:rPr>
                <w:rFonts w:ascii="Times New Roman" w:hAnsi="Times New Roman" w:cs="Times New Roman"/>
                <w:color w:val="000000" w:themeColor="text1"/>
              </w:rPr>
              <w:t>Pfleiderer</w:t>
            </w:r>
            <w:proofErr w:type="spellEnd"/>
            <w:r>
              <w:rPr>
                <w:rFonts w:ascii="Times New Roman" w:hAnsi="Times New Roman" w:cs="Times New Roman"/>
                <w:color w:val="000000" w:themeColor="text1"/>
              </w:rPr>
              <w:t xml:space="preserve"> U12290MP Pilka Antracitas, </w:t>
            </w:r>
            <w:proofErr w:type="spellStart"/>
            <w:r>
              <w:rPr>
                <w:rFonts w:ascii="Times New Roman" w:hAnsi="Times New Roman" w:cs="Times New Roman"/>
                <w:color w:val="000000" w:themeColor="text1"/>
              </w:rPr>
              <w:t>Egger</w:t>
            </w:r>
            <w:proofErr w:type="spellEnd"/>
            <w:r>
              <w:rPr>
                <w:rFonts w:ascii="Times New Roman" w:hAnsi="Times New Roman" w:cs="Times New Roman"/>
                <w:color w:val="000000" w:themeColor="text1"/>
              </w:rPr>
              <w:t xml:space="preserve"> U960ST9 </w:t>
            </w:r>
            <w:proofErr w:type="spellStart"/>
            <w:r>
              <w:rPr>
                <w:rFonts w:ascii="Times New Roman" w:hAnsi="Times New Roman" w:cs="Times New Roman"/>
                <w:color w:val="000000" w:themeColor="text1"/>
              </w:rPr>
              <w:t>Onyx</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Grey</w:t>
            </w:r>
            <w:proofErr w:type="spellEnd"/>
            <w:r>
              <w:rPr>
                <w:rFonts w:ascii="Times New Roman" w:hAnsi="Times New Roman" w:cs="Times New Roman"/>
                <w:color w:val="000000" w:themeColor="text1"/>
              </w:rPr>
              <w:t xml:space="preserve"> arba kitų gamintojų analogiškų spalvų). Matomos briaunos laminuojamos 2 mm ABS/PVC juosta, nematomos – ne plonesne nei 0,4 mm PVC juosta. Baldo vidaus kairė pusė – drabužių ir daiktų kabinimo/pasidėjimo spinta, dešinė pusė – mini virtuvėlės blokas. Baldo išorė (vaizdas iš priekio) – dviejų slankiojančių </w:t>
            </w:r>
            <w:r w:rsidR="00924EA5">
              <w:rPr>
                <w:rFonts w:ascii="Times New Roman" w:hAnsi="Times New Roman" w:cs="Times New Roman"/>
                <w:color w:val="000000" w:themeColor="text1"/>
              </w:rPr>
              <w:t xml:space="preserve">aklinų LMDP </w:t>
            </w:r>
            <w:r>
              <w:rPr>
                <w:rFonts w:ascii="Times New Roman" w:hAnsi="Times New Roman" w:cs="Times New Roman"/>
                <w:color w:val="000000" w:themeColor="text1"/>
              </w:rPr>
              <w:t>durų sieninė spinta</w:t>
            </w:r>
            <w:r w:rsidR="00924EA5">
              <w:rPr>
                <w:rFonts w:ascii="Times New Roman" w:hAnsi="Times New Roman" w:cs="Times New Roman"/>
                <w:color w:val="000000" w:themeColor="text1"/>
              </w:rPr>
              <w:t>.</w:t>
            </w:r>
            <w:r>
              <w:rPr>
                <w:rFonts w:ascii="Times New Roman" w:hAnsi="Times New Roman" w:cs="Times New Roman"/>
                <w:color w:val="000000" w:themeColor="text1"/>
              </w:rPr>
              <w:t xml:space="preserve"> Dešinės pusės </w:t>
            </w:r>
            <w:r w:rsidR="00924EA5">
              <w:rPr>
                <w:rFonts w:ascii="Times New Roman" w:hAnsi="Times New Roman" w:cs="Times New Roman"/>
                <w:color w:val="000000" w:themeColor="text1"/>
              </w:rPr>
              <w:t xml:space="preserve">virtuvinės baldo dalies apatinių </w:t>
            </w:r>
            <w:r>
              <w:rPr>
                <w:rFonts w:ascii="Times New Roman" w:hAnsi="Times New Roman" w:cs="Times New Roman"/>
                <w:color w:val="000000" w:themeColor="text1"/>
              </w:rPr>
              <w:t>spintel</w:t>
            </w:r>
            <w:r w:rsidR="00924EA5">
              <w:rPr>
                <w:rFonts w:ascii="Times New Roman" w:hAnsi="Times New Roman" w:cs="Times New Roman"/>
                <w:color w:val="000000" w:themeColor="text1"/>
              </w:rPr>
              <w:t>ių durelių bei</w:t>
            </w:r>
            <w:r>
              <w:rPr>
                <w:rFonts w:ascii="Times New Roman" w:hAnsi="Times New Roman" w:cs="Times New Roman"/>
                <w:color w:val="000000" w:themeColor="text1"/>
              </w:rPr>
              <w:t xml:space="preserve"> stalči</w:t>
            </w:r>
            <w:r w:rsidR="00924EA5">
              <w:rPr>
                <w:rFonts w:ascii="Times New Roman" w:hAnsi="Times New Roman" w:cs="Times New Roman"/>
                <w:color w:val="000000" w:themeColor="text1"/>
              </w:rPr>
              <w:t>ų</w:t>
            </w:r>
            <w:r>
              <w:rPr>
                <w:rFonts w:ascii="Times New Roman" w:hAnsi="Times New Roman" w:cs="Times New Roman"/>
                <w:color w:val="000000" w:themeColor="text1"/>
              </w:rPr>
              <w:t xml:space="preserve"> </w:t>
            </w:r>
            <w:r w:rsidR="00924EA5" w:rsidRPr="00BC18EB">
              <w:rPr>
                <w:rFonts w:ascii="Times New Roman" w:hAnsi="Times New Roman" w:cs="Times New Roman"/>
              </w:rPr>
              <w:t>at</w:t>
            </w:r>
            <w:r w:rsidR="00924EA5">
              <w:rPr>
                <w:rFonts w:ascii="Times New Roman" w:hAnsi="Times New Roman" w:cs="Times New Roman"/>
              </w:rPr>
              <w:t>idarymas –</w:t>
            </w:r>
            <w:r w:rsidR="00924EA5" w:rsidRPr="00BC18EB">
              <w:rPr>
                <w:rFonts w:ascii="Times New Roman" w:hAnsi="Times New Roman" w:cs="Times New Roman"/>
              </w:rPr>
              <w:t xml:space="preserve"> su</w:t>
            </w:r>
            <w:r w:rsidR="00924EA5">
              <w:rPr>
                <w:rFonts w:ascii="Times New Roman" w:hAnsi="Times New Roman" w:cs="Times New Roman"/>
              </w:rPr>
              <w:t xml:space="preserve"> į LMDP briaunas</w:t>
            </w:r>
            <w:r w:rsidR="00924EA5" w:rsidRPr="00BC18EB">
              <w:rPr>
                <w:rFonts w:ascii="Times New Roman" w:hAnsi="Times New Roman" w:cs="Times New Roman"/>
              </w:rPr>
              <w:t xml:space="preserve"> </w:t>
            </w:r>
            <w:r w:rsidR="00924EA5">
              <w:rPr>
                <w:rFonts w:ascii="Times New Roman" w:hAnsi="Times New Roman" w:cs="Times New Roman"/>
              </w:rPr>
              <w:t>į</w:t>
            </w:r>
            <w:r w:rsidR="00924EA5" w:rsidRPr="00BC18EB">
              <w:rPr>
                <w:rFonts w:ascii="Times New Roman" w:hAnsi="Times New Roman" w:cs="Times New Roman"/>
              </w:rPr>
              <w:t>frezuotomis</w:t>
            </w:r>
            <w:r w:rsidR="00924EA5">
              <w:rPr>
                <w:rFonts w:ascii="Times New Roman" w:hAnsi="Times New Roman" w:cs="Times New Roman"/>
              </w:rPr>
              <w:t>/įmontuotomis</w:t>
            </w:r>
            <w:r w:rsidR="00924EA5" w:rsidRPr="00BC18EB">
              <w:rPr>
                <w:rFonts w:ascii="Times New Roman" w:hAnsi="Times New Roman" w:cs="Times New Roman"/>
              </w:rPr>
              <w:t xml:space="preserve"> profilinėmis </w:t>
            </w:r>
            <w:r w:rsidR="00924EA5">
              <w:rPr>
                <w:rFonts w:ascii="Times New Roman" w:hAnsi="Times New Roman" w:cs="Times New Roman"/>
              </w:rPr>
              <w:t xml:space="preserve">viso fasadinės detalės ilgio </w:t>
            </w:r>
            <w:r w:rsidR="00924EA5" w:rsidRPr="00BC18EB">
              <w:rPr>
                <w:rFonts w:ascii="Times New Roman" w:hAnsi="Times New Roman" w:cs="Times New Roman"/>
              </w:rPr>
              <w:t>rankenomis (</w:t>
            </w:r>
            <w:proofErr w:type="spellStart"/>
            <w:r w:rsidR="00924EA5" w:rsidRPr="00BC18EB">
              <w:rPr>
                <w:rFonts w:ascii="Times New Roman" w:hAnsi="Times New Roman" w:cs="Times New Roman"/>
              </w:rPr>
              <w:t>anoduoto</w:t>
            </w:r>
            <w:proofErr w:type="spellEnd"/>
            <w:r w:rsidR="00924EA5" w:rsidRPr="00BC18EB">
              <w:rPr>
                <w:rFonts w:ascii="Times New Roman" w:hAnsi="Times New Roman" w:cs="Times New Roman"/>
              </w:rPr>
              <w:t xml:space="preserve"> aliuminio spalvos/medžiagos), kurių forma nurodyta perkančiosios organizacijos (toliau – PO) brėžinyje.</w:t>
            </w:r>
          </w:p>
          <w:p w14:paraId="060A038B" w14:textId="647BA030" w:rsidR="00F42097" w:rsidRDefault="00F42097" w:rsidP="00F42097">
            <w:pPr>
              <w:spacing w:line="20" w:lineRule="atLeast"/>
              <w:ind w:firstLine="720"/>
              <w:jc w:val="both"/>
              <w:rPr>
                <w:rFonts w:ascii="Times New Roman" w:hAnsi="Times New Roman" w:cs="Times New Roman"/>
              </w:rPr>
            </w:pPr>
            <w:r>
              <w:rPr>
                <w:rFonts w:ascii="Times New Roman" w:hAnsi="Times New Roman" w:cs="Times New Roman"/>
              </w:rPr>
              <w:t xml:space="preserve">Apatinę </w:t>
            </w:r>
            <w:r w:rsidR="00924EA5">
              <w:rPr>
                <w:rFonts w:ascii="Times New Roman" w:hAnsi="Times New Roman" w:cs="Times New Roman"/>
              </w:rPr>
              <w:t xml:space="preserve">virtuvėlės </w:t>
            </w:r>
            <w:r>
              <w:rPr>
                <w:rFonts w:ascii="Times New Roman" w:hAnsi="Times New Roman" w:cs="Times New Roman"/>
              </w:rPr>
              <w:t>baldų dalį sudaro dvi pastatomos spintelės. Viena jų - stalčių spintelė (su dviem maž</w:t>
            </w:r>
            <w:r w:rsidR="00924EA5">
              <w:rPr>
                <w:rFonts w:ascii="Times New Roman" w:hAnsi="Times New Roman" w:cs="Times New Roman"/>
              </w:rPr>
              <w:t>esnio aukščio</w:t>
            </w:r>
            <w:r>
              <w:rPr>
                <w:rFonts w:ascii="Times New Roman" w:hAnsi="Times New Roman" w:cs="Times New Roman"/>
              </w:rPr>
              <w:t xml:space="preserve"> ir vienu aukštu stalčiumi) bei 65 (±10) mm pločio aklina (nenaudojama) fasadinė dalimi, kuri glaudžiasi tarp stalčių bloko ir spintos esančios kairėje pusėje. Kita - plautuvės spintelė su varstomomis durelėmis bei dar viena 65 (±10) mm pločio aklina (nenaudojama) fasadine dalimi, kuri montuojama tarp spintelės ir sienos. Abu imitaciniai fasadai sulygiuoti su spintelių korpusu. Visi stalčiai su pilno ištraukimo mechanizmu, su švelnaus uždarymo ir pritraukimo funkcijomis. Viršutinis stalčius su pilkos spalvos įrankių įdėklu.</w:t>
            </w:r>
          </w:p>
          <w:p w14:paraId="49369F0C" w14:textId="4A58F786" w:rsidR="00F42097" w:rsidRDefault="00F42097" w:rsidP="00F42097">
            <w:pPr>
              <w:spacing w:line="20" w:lineRule="atLeast"/>
              <w:ind w:firstLine="720"/>
              <w:jc w:val="both"/>
              <w:rPr>
                <w:rFonts w:ascii="Times New Roman" w:hAnsi="Times New Roman" w:cs="Times New Roman"/>
              </w:rPr>
            </w:pPr>
            <w:r>
              <w:rPr>
                <w:rFonts w:ascii="Times New Roman" w:hAnsi="Times New Roman" w:cs="Times New Roman"/>
              </w:rPr>
              <w:t xml:space="preserve">Kartu su </w:t>
            </w:r>
            <w:r w:rsidR="00924EA5">
              <w:rPr>
                <w:rFonts w:ascii="Times New Roman" w:hAnsi="Times New Roman" w:cs="Times New Roman"/>
              </w:rPr>
              <w:t xml:space="preserve">virtuvėlės </w:t>
            </w:r>
            <w:r>
              <w:rPr>
                <w:rFonts w:ascii="Times New Roman" w:hAnsi="Times New Roman" w:cs="Times New Roman"/>
              </w:rPr>
              <w:t xml:space="preserve">baldais po plautuvės spintele montuojama šiukšliadėžė – kibiras su dangčiu, tvirtinamas prie korpuso bei durelių, talpa – 16–20 litrų, pilkos spalvos. Kartu su baldais instaliuojama plautuvė ir vandens maišytuvas: plautuvė nerūdijančio plieno, montuojama iš viršaus, klijuojama prie </w:t>
            </w:r>
            <w:proofErr w:type="spellStart"/>
            <w:r>
              <w:rPr>
                <w:rFonts w:ascii="Times New Roman" w:hAnsi="Times New Roman" w:cs="Times New Roman"/>
              </w:rPr>
              <w:t>Compact</w:t>
            </w:r>
            <w:proofErr w:type="spellEnd"/>
            <w:r>
              <w:rPr>
                <w:rFonts w:ascii="Times New Roman" w:hAnsi="Times New Roman" w:cs="Times New Roman"/>
              </w:rPr>
              <w:t>-HPL stalviršio, dubens gabaritai 3</w:t>
            </w:r>
            <w:r w:rsidRPr="00F42097">
              <w:rPr>
                <w:rFonts w:ascii="Times New Roman" w:hAnsi="Times New Roman" w:cs="Times New Roman"/>
              </w:rPr>
              <w:t>4</w:t>
            </w:r>
            <w:r>
              <w:rPr>
                <w:rFonts w:ascii="Times New Roman" w:hAnsi="Times New Roman" w:cs="Times New Roman"/>
              </w:rPr>
              <w:t>0</w:t>
            </w:r>
            <w:r>
              <w:rPr>
                <w:rFonts w:ascii="Times New Roman" w:hAnsi="Times New Roman" w:cs="Times New Roman"/>
                <w:color w:val="000000" w:themeColor="text1"/>
              </w:rPr>
              <w:t xml:space="preserve">×440 </w:t>
            </w:r>
            <w:r>
              <w:rPr>
                <w:rFonts w:ascii="Times New Roman" w:hAnsi="Times New Roman" w:cs="Times New Roman"/>
              </w:rPr>
              <w:t>(±20) mm, gylis ≥190 mm; maišytuvas – nerūdijančio plieno, aukštis ≥250 mm, pasisukimo kampas – min. 120°, valdymo svirtis – šoninė, dešinėje. Plautuvę bei maišytuvą baldų gamintojui pateikia PO, jų sumontavimas balduose priklauso baldų gamintojui.</w:t>
            </w:r>
          </w:p>
          <w:p w14:paraId="4F806800" w14:textId="77777777" w:rsidR="00F42097" w:rsidRDefault="00F42097" w:rsidP="00F42097">
            <w:pPr>
              <w:spacing w:line="20" w:lineRule="atLeast"/>
              <w:ind w:firstLine="720"/>
              <w:jc w:val="both"/>
              <w:rPr>
                <w:rFonts w:ascii="Times New Roman" w:hAnsi="Times New Roman" w:cs="Times New Roman"/>
              </w:rPr>
            </w:pPr>
            <w:r>
              <w:rPr>
                <w:rFonts w:ascii="Times New Roman" w:hAnsi="Times New Roman" w:cs="Times New Roman"/>
              </w:rPr>
              <w:t xml:space="preserve">Virtuvėlės stalviršis gaminamas iš 10–13 mm storio aukšto slėgio laminato plokštės (toliau - </w:t>
            </w:r>
            <w:proofErr w:type="spellStart"/>
            <w:r>
              <w:rPr>
                <w:rFonts w:ascii="Times New Roman" w:hAnsi="Times New Roman" w:cs="Times New Roman"/>
              </w:rPr>
              <w:t>Compact</w:t>
            </w:r>
            <w:proofErr w:type="spellEnd"/>
            <w:r>
              <w:rPr>
                <w:rFonts w:ascii="Times New Roman" w:hAnsi="Times New Roman" w:cs="Times New Roman"/>
              </w:rPr>
              <w:t xml:space="preserve">-HPL), remiamas ant LMDP pagrindo (min. 18 mm). </w:t>
            </w:r>
            <w:proofErr w:type="spellStart"/>
            <w:r>
              <w:rPr>
                <w:rFonts w:ascii="Times New Roman" w:hAnsi="Times New Roman" w:cs="Times New Roman"/>
              </w:rPr>
              <w:t>Compact</w:t>
            </w:r>
            <w:proofErr w:type="spellEnd"/>
            <w:r>
              <w:rPr>
                <w:rFonts w:ascii="Times New Roman" w:hAnsi="Times New Roman" w:cs="Times New Roman"/>
              </w:rPr>
              <w:t xml:space="preserve">-HPL paviršius turi būti lygus, atsparus drėgmei, temperatūrai iki 170 °C, buitinėms cheminėms medžiagoms, trinčiai ir braižymams. Briaunos – stataus pjovimo, </w:t>
            </w:r>
            <w:proofErr w:type="spellStart"/>
            <w:r>
              <w:rPr>
                <w:rFonts w:ascii="Times New Roman" w:hAnsi="Times New Roman" w:cs="Times New Roman"/>
              </w:rPr>
              <w:t>gamykliškai</w:t>
            </w:r>
            <w:proofErr w:type="spellEnd"/>
            <w:r>
              <w:rPr>
                <w:rFonts w:ascii="Times New Roman" w:hAnsi="Times New Roman" w:cs="Times New Roman"/>
              </w:rPr>
              <w:t xml:space="preserve"> apdirbtos, poliruotos, viršutiniai ir apatiniai kraštai apvalinti R0,5-1,0 mm.</w:t>
            </w:r>
          </w:p>
          <w:p w14:paraId="0C229D46" w14:textId="0F466086" w:rsidR="00F42097" w:rsidRDefault="00F42097" w:rsidP="00F42097">
            <w:pPr>
              <w:spacing w:line="20" w:lineRule="atLeast"/>
              <w:ind w:firstLine="720"/>
              <w:jc w:val="both"/>
              <w:rPr>
                <w:rFonts w:ascii="Times New Roman" w:hAnsi="Times New Roman" w:cs="Times New Roman"/>
              </w:rPr>
            </w:pPr>
            <w:r>
              <w:rPr>
                <w:rFonts w:ascii="Times New Roman" w:hAnsi="Times New Roman" w:cs="Times New Roman"/>
              </w:rPr>
              <w:t xml:space="preserve">Viršutinė </w:t>
            </w:r>
            <w:r w:rsidR="00924EA5">
              <w:rPr>
                <w:rFonts w:ascii="Times New Roman" w:hAnsi="Times New Roman" w:cs="Times New Roman"/>
              </w:rPr>
              <w:t xml:space="preserve">virtuvėlės </w:t>
            </w:r>
            <w:r>
              <w:rPr>
                <w:rFonts w:ascii="Times New Roman" w:hAnsi="Times New Roman" w:cs="Times New Roman"/>
              </w:rPr>
              <w:t>baldų eilė susideda iš pakabinamų spintelių (aukštis – 830 mm, (±5) mm gylis – 350 mm</w:t>
            </w:r>
            <w:r w:rsidR="00924EA5">
              <w:rPr>
                <w:rFonts w:ascii="Times New Roman" w:hAnsi="Times New Roman" w:cs="Times New Roman"/>
              </w:rPr>
              <w:t xml:space="preserve"> (bet reikia įsivertinti ir 50 mm gilesnes šias spinteles, tai tikslinama po patalpos situacijos apmatavimo)</w:t>
            </w:r>
            <w:r>
              <w:rPr>
                <w:rFonts w:ascii="Times New Roman" w:hAnsi="Times New Roman" w:cs="Times New Roman"/>
              </w:rPr>
              <w:t>). Vienoje jų - įmontuota chromuota indų džiovykla (lėkštėms ir puodeliams). Visi fasadai atsidaro į šon</w:t>
            </w:r>
            <w:r w:rsidR="00924EA5">
              <w:rPr>
                <w:rFonts w:ascii="Times New Roman" w:hAnsi="Times New Roman" w:cs="Times New Roman"/>
              </w:rPr>
              <w:t>us</w:t>
            </w:r>
            <w:r>
              <w:rPr>
                <w:rFonts w:ascii="Times New Roman" w:hAnsi="Times New Roman" w:cs="Times New Roman"/>
              </w:rPr>
              <w:t>. Visos viršutinės spintelės be rankenėlių – atidaromos suimant už 20 mm žemiau nuleisto fasado krašto.</w:t>
            </w:r>
          </w:p>
          <w:p w14:paraId="1A231E5B" w14:textId="5C1AEC31" w:rsidR="00F42097" w:rsidRDefault="00266680" w:rsidP="00F42097">
            <w:pPr>
              <w:spacing w:line="20" w:lineRule="atLeast"/>
              <w:ind w:firstLine="720"/>
              <w:jc w:val="both"/>
              <w:rPr>
                <w:rFonts w:ascii="Times New Roman" w:hAnsi="Times New Roman" w:cs="Times New Roman"/>
              </w:rPr>
            </w:pPr>
            <w:r>
              <w:rPr>
                <w:rFonts w:ascii="Times New Roman" w:hAnsi="Times New Roman" w:cs="Times New Roman"/>
              </w:rPr>
              <w:t>Virtuvėlės baldo zonoje, p</w:t>
            </w:r>
            <w:r w:rsidR="00F42097">
              <w:rPr>
                <w:rFonts w:ascii="Times New Roman" w:hAnsi="Times New Roman" w:cs="Times New Roman"/>
              </w:rPr>
              <w:t>o pakabinamomis spintelėmis montuojamas įleidžiamas LED šviestuvas aliuminio profilyje, ilgis 1300 mm. Apšvietimas valdomas/pajungiamas nuo esamo/įrengto sieninio jungiklio, transformatorius slepiamas viršutinėse spintelėse.</w:t>
            </w:r>
          </w:p>
          <w:p w14:paraId="5050406E" w14:textId="08DE4A71" w:rsidR="00F42097" w:rsidRDefault="00F42097" w:rsidP="00F42097">
            <w:pPr>
              <w:spacing w:line="20" w:lineRule="atLeast"/>
              <w:ind w:firstLine="720"/>
              <w:jc w:val="both"/>
              <w:rPr>
                <w:rFonts w:ascii="Times New Roman" w:hAnsi="Times New Roman" w:cs="Times New Roman"/>
              </w:rPr>
            </w:pPr>
            <w:r>
              <w:rPr>
                <w:rFonts w:ascii="Times New Roman" w:hAnsi="Times New Roman" w:cs="Times New Roman"/>
              </w:rPr>
              <w:t>Tarp stalviršio ir viršutinių spintelių klijuojama LMDP</w:t>
            </w:r>
            <w:r w:rsidR="00266680">
              <w:rPr>
                <w:rFonts w:ascii="Times New Roman" w:hAnsi="Times New Roman" w:cs="Times New Roman"/>
              </w:rPr>
              <w:t xml:space="preserve"> (ar HPL, </w:t>
            </w:r>
            <w:proofErr w:type="spellStart"/>
            <w:r w:rsidR="00266680">
              <w:rPr>
                <w:rFonts w:ascii="Times New Roman" w:hAnsi="Times New Roman" w:cs="Times New Roman"/>
              </w:rPr>
              <w:t>Compact</w:t>
            </w:r>
            <w:proofErr w:type="spellEnd"/>
            <w:r w:rsidR="00266680">
              <w:rPr>
                <w:rFonts w:ascii="Times New Roman" w:hAnsi="Times New Roman" w:cs="Times New Roman"/>
              </w:rPr>
              <w:t>-HPL)</w:t>
            </w:r>
            <w:r>
              <w:rPr>
                <w:rFonts w:ascii="Times New Roman" w:hAnsi="Times New Roman" w:cs="Times New Roman"/>
              </w:rPr>
              <w:t xml:space="preserve"> </w:t>
            </w:r>
            <w:r w:rsidR="00266680">
              <w:rPr>
                <w:rFonts w:ascii="Times New Roman" w:hAnsi="Times New Roman" w:cs="Times New Roman"/>
              </w:rPr>
              <w:t xml:space="preserve">≥5 </w:t>
            </w:r>
            <w:r>
              <w:rPr>
                <w:rFonts w:ascii="Times New Roman" w:hAnsi="Times New Roman" w:cs="Times New Roman"/>
              </w:rPr>
              <w:t xml:space="preserve">mm </w:t>
            </w:r>
            <w:proofErr w:type="spellStart"/>
            <w:r w:rsidR="00266680">
              <w:rPr>
                <w:rFonts w:ascii="Times New Roman" w:hAnsi="Times New Roman" w:cs="Times New Roman"/>
              </w:rPr>
              <w:t>stotio</w:t>
            </w:r>
            <w:proofErr w:type="spellEnd"/>
            <w:r w:rsidR="00266680">
              <w:rPr>
                <w:rFonts w:ascii="Times New Roman" w:hAnsi="Times New Roman" w:cs="Times New Roman"/>
              </w:rPr>
              <w:t xml:space="preserve"> </w:t>
            </w:r>
            <w:r>
              <w:rPr>
                <w:rFonts w:ascii="Times New Roman" w:hAnsi="Times New Roman" w:cs="Times New Roman"/>
              </w:rPr>
              <w:t xml:space="preserve">plokštė, kurių </w:t>
            </w:r>
            <w:r w:rsidRPr="00266680">
              <w:rPr>
                <w:rFonts w:ascii="Times New Roman" w:hAnsi="Times New Roman" w:cs="Times New Roman"/>
                <w:u w:val="single"/>
              </w:rPr>
              <w:t>paviršius ir spalva atitinka fasadinių dalių paviršių ir spalvą</w:t>
            </w:r>
            <w:r>
              <w:rPr>
                <w:rFonts w:ascii="Times New Roman" w:hAnsi="Times New Roman" w:cs="Times New Roman"/>
              </w:rPr>
              <w:t>. LMDP</w:t>
            </w:r>
            <w:r w:rsidR="00266680">
              <w:rPr>
                <w:rFonts w:ascii="Times New Roman" w:hAnsi="Times New Roman" w:cs="Times New Roman"/>
              </w:rPr>
              <w:t>, HPL</w:t>
            </w:r>
            <w:r>
              <w:rPr>
                <w:rFonts w:ascii="Times New Roman" w:hAnsi="Times New Roman" w:cs="Times New Roman"/>
              </w:rPr>
              <w:t xml:space="preserve"> sienučių briaunos dengiamos 2 mm ABS/PVC laminavimo juosta, </w:t>
            </w:r>
            <w:proofErr w:type="spellStart"/>
            <w:r>
              <w:rPr>
                <w:rFonts w:ascii="Times New Roman" w:hAnsi="Times New Roman" w:cs="Times New Roman"/>
              </w:rPr>
              <w:t>Compact</w:t>
            </w:r>
            <w:proofErr w:type="spellEnd"/>
            <w:r>
              <w:rPr>
                <w:rFonts w:ascii="Times New Roman" w:hAnsi="Times New Roman" w:cs="Times New Roman"/>
              </w:rPr>
              <w:t>-HPL sienučių briaunos išpildomos analogiškai kaip stalviršio briaunos</w:t>
            </w:r>
            <w:r w:rsidR="0030574B">
              <w:rPr>
                <w:rFonts w:ascii="Times New Roman" w:hAnsi="Times New Roman" w:cs="Times New Roman"/>
              </w:rPr>
              <w:t xml:space="preserve"> (arba sienutė yra sutapatinta su visos spintos nugarine LMDP)</w:t>
            </w:r>
            <w:r>
              <w:rPr>
                <w:rFonts w:ascii="Times New Roman" w:hAnsi="Times New Roman" w:cs="Times New Roman"/>
              </w:rPr>
              <w:t xml:space="preserve">. </w:t>
            </w:r>
            <w:r w:rsidR="0030574B">
              <w:rPr>
                <w:rFonts w:ascii="Times New Roman" w:hAnsi="Times New Roman" w:cs="Times New Roman"/>
              </w:rPr>
              <w:t>Nugariniame s</w:t>
            </w:r>
            <w:r>
              <w:rPr>
                <w:rFonts w:ascii="Times New Roman" w:hAnsi="Times New Roman" w:cs="Times New Roman"/>
              </w:rPr>
              <w:t xml:space="preserve">kyde įrengiamos išpjovos elektros lizdams ir jungikliams. Po įrengimo bei </w:t>
            </w:r>
            <w:r>
              <w:rPr>
                <w:rFonts w:ascii="Times New Roman" w:hAnsi="Times New Roman" w:cs="Times New Roman"/>
              </w:rPr>
              <w:lastRenderedPageBreak/>
              <w:t>eksploatuojant apsauginis sieninis skydas turi išlikti neatšokę</w:t>
            </w:r>
            <w:r w:rsidR="00266680">
              <w:rPr>
                <w:rFonts w:ascii="Times New Roman" w:hAnsi="Times New Roman" w:cs="Times New Roman"/>
              </w:rPr>
              <w:t>s</w:t>
            </w:r>
            <w:r>
              <w:rPr>
                <w:rFonts w:ascii="Times New Roman" w:hAnsi="Times New Roman" w:cs="Times New Roman"/>
              </w:rPr>
              <w:t xml:space="preserve"> bei neišsilenkę</w:t>
            </w:r>
            <w:r w:rsidR="00266680">
              <w:rPr>
                <w:rFonts w:ascii="Times New Roman" w:hAnsi="Times New Roman" w:cs="Times New Roman"/>
              </w:rPr>
              <w:t>s</w:t>
            </w:r>
            <w:r>
              <w:rPr>
                <w:rFonts w:ascii="Times New Roman" w:hAnsi="Times New Roman" w:cs="Times New Roman"/>
              </w:rPr>
              <w:t>, tvirtai ir lygiai prie esamų sienų priklijuot</w:t>
            </w:r>
            <w:r w:rsidR="00266680">
              <w:rPr>
                <w:rFonts w:ascii="Times New Roman" w:hAnsi="Times New Roman" w:cs="Times New Roman"/>
              </w:rPr>
              <w:t>as</w:t>
            </w:r>
            <w:r>
              <w:rPr>
                <w:rFonts w:ascii="Times New Roman" w:hAnsi="Times New Roman" w:cs="Times New Roman"/>
              </w:rPr>
              <w:t xml:space="preserve"> specialiais montažiniais elastiniais klijais. Po baldų ir sieninio skydo sumontavimo visos jungčių vietos, išpjovos (stalviršio, sienelių, kampų ir kt.) turi būti izoliuotos nuo drėgmės vientisai, sandariai. Sandarinimui naudojama medžiaga – pilkos spalvos elastiniai </w:t>
            </w:r>
            <w:proofErr w:type="spellStart"/>
            <w:r>
              <w:rPr>
                <w:rFonts w:ascii="Times New Roman" w:hAnsi="Times New Roman" w:cs="Times New Roman"/>
              </w:rPr>
              <w:t>poliuretaniniai</w:t>
            </w:r>
            <w:proofErr w:type="spellEnd"/>
            <w:r>
              <w:rPr>
                <w:rFonts w:ascii="Times New Roman" w:hAnsi="Times New Roman" w:cs="Times New Roman"/>
              </w:rPr>
              <w:t xml:space="preserve"> klijai-hermetikas, spalva atitaikyta prie baldų plokščių, stalviršio apdailos.</w:t>
            </w:r>
          </w:p>
          <w:p w14:paraId="31C49EB8" w14:textId="4C80ED81" w:rsidR="00F42097" w:rsidRPr="00F42097" w:rsidRDefault="00266680" w:rsidP="00F42097">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Ka</w:t>
            </w:r>
            <w:r w:rsidR="00F42097">
              <w:rPr>
                <w:rFonts w:ascii="Times New Roman" w:hAnsi="Times New Roman" w:cs="Times New Roman"/>
                <w:color w:val="000000" w:themeColor="text1"/>
              </w:rPr>
              <w:t>irė</w:t>
            </w:r>
            <w:r>
              <w:rPr>
                <w:rFonts w:ascii="Times New Roman" w:hAnsi="Times New Roman" w:cs="Times New Roman"/>
                <w:color w:val="000000" w:themeColor="text1"/>
              </w:rPr>
              <w:t>je</w:t>
            </w:r>
            <w:r w:rsidR="00F42097">
              <w:rPr>
                <w:rFonts w:ascii="Times New Roman" w:hAnsi="Times New Roman" w:cs="Times New Roman"/>
                <w:color w:val="000000" w:themeColor="text1"/>
              </w:rPr>
              <w:t xml:space="preserve"> </w:t>
            </w:r>
            <w:r>
              <w:rPr>
                <w:rFonts w:ascii="Times New Roman" w:hAnsi="Times New Roman" w:cs="Times New Roman"/>
                <w:color w:val="000000" w:themeColor="text1"/>
              </w:rPr>
              <w:t>baldo</w:t>
            </w:r>
            <w:r w:rsidR="00F42097">
              <w:rPr>
                <w:rFonts w:ascii="Times New Roman" w:hAnsi="Times New Roman" w:cs="Times New Roman"/>
                <w:color w:val="000000" w:themeColor="text1"/>
              </w:rPr>
              <w:t xml:space="preserve"> pusė</w:t>
            </w:r>
            <w:r>
              <w:rPr>
                <w:rFonts w:ascii="Times New Roman" w:hAnsi="Times New Roman" w:cs="Times New Roman"/>
                <w:color w:val="000000" w:themeColor="text1"/>
              </w:rPr>
              <w:t>je</w:t>
            </w:r>
            <w:r w:rsidR="00F42097">
              <w:rPr>
                <w:rFonts w:ascii="Times New Roman" w:hAnsi="Times New Roman" w:cs="Times New Roman"/>
                <w:color w:val="000000" w:themeColor="text1"/>
              </w:rPr>
              <w:t xml:space="preserve"> montuojama </w:t>
            </w:r>
            <w:r>
              <w:rPr>
                <w:rFonts w:ascii="Times New Roman" w:hAnsi="Times New Roman" w:cs="Times New Roman"/>
                <w:color w:val="000000" w:themeColor="text1"/>
              </w:rPr>
              <w:t xml:space="preserve">vidinė spinta su kabinamų rūbų </w:t>
            </w:r>
            <w:r w:rsidR="007234CC">
              <w:rPr>
                <w:rFonts w:ascii="Times New Roman" w:hAnsi="Times New Roman" w:cs="Times New Roman"/>
                <w:color w:val="000000" w:themeColor="text1"/>
              </w:rPr>
              <w:t>kartele (</w:t>
            </w:r>
            <w:r>
              <w:rPr>
                <w:rFonts w:ascii="Times New Roman" w:hAnsi="Times New Roman" w:cs="Times New Roman"/>
                <w:color w:val="000000" w:themeColor="text1"/>
              </w:rPr>
              <w:t>vamzdžiu</w:t>
            </w:r>
            <w:r w:rsidR="007234CC">
              <w:rPr>
                <w:rFonts w:ascii="Times New Roman" w:hAnsi="Times New Roman" w:cs="Times New Roman"/>
                <w:color w:val="000000" w:themeColor="text1"/>
              </w:rPr>
              <w:t>)</w:t>
            </w:r>
            <w:r>
              <w:rPr>
                <w:rFonts w:ascii="Times New Roman" w:hAnsi="Times New Roman" w:cs="Times New Roman"/>
                <w:color w:val="000000" w:themeColor="text1"/>
              </w:rPr>
              <w:t xml:space="preserve"> ir stacionaria horizontalia lentyna</w:t>
            </w:r>
            <w:r w:rsidR="007234CC">
              <w:rPr>
                <w:rFonts w:ascii="Times New Roman" w:hAnsi="Times New Roman" w:cs="Times New Roman"/>
                <w:color w:val="000000" w:themeColor="text1"/>
              </w:rPr>
              <w:t xml:space="preserve"> </w:t>
            </w:r>
            <w:r w:rsidR="0030574B">
              <w:rPr>
                <w:rFonts w:ascii="Times New Roman" w:hAnsi="Times New Roman" w:cs="Times New Roman"/>
                <w:color w:val="000000" w:themeColor="text1"/>
              </w:rPr>
              <w:t xml:space="preserve">- </w:t>
            </w:r>
            <w:r>
              <w:rPr>
                <w:rFonts w:ascii="Times New Roman" w:hAnsi="Times New Roman" w:cs="Times New Roman"/>
                <w:color w:val="000000" w:themeColor="text1"/>
              </w:rPr>
              <w:t>montuojami du chromuoti metaliniai vamzdžiai Ø25 mm (vienas jų – atraminis</w:t>
            </w:r>
            <w:r w:rsidR="007234CC">
              <w:rPr>
                <w:rFonts w:ascii="Times New Roman" w:hAnsi="Times New Roman" w:cs="Times New Roman"/>
                <w:color w:val="000000" w:themeColor="text1"/>
              </w:rPr>
              <w:t xml:space="preserve"> statramstis</w:t>
            </w:r>
            <w:r>
              <w:rPr>
                <w:rFonts w:ascii="Times New Roman" w:hAnsi="Times New Roman" w:cs="Times New Roman"/>
                <w:color w:val="000000" w:themeColor="text1"/>
              </w:rPr>
              <w:t xml:space="preserve">) ir viena lentyna per visą ilgį su papildoma vertikalia </w:t>
            </w:r>
            <w:r w:rsidR="007234CC">
              <w:rPr>
                <w:rFonts w:ascii="Times New Roman" w:hAnsi="Times New Roman" w:cs="Times New Roman"/>
                <w:color w:val="000000" w:themeColor="text1"/>
              </w:rPr>
              <w:t xml:space="preserve">vidurine </w:t>
            </w:r>
            <w:r>
              <w:rPr>
                <w:rFonts w:ascii="Times New Roman" w:hAnsi="Times New Roman" w:cs="Times New Roman"/>
                <w:color w:val="000000" w:themeColor="text1"/>
              </w:rPr>
              <w:t>atram</w:t>
            </w:r>
            <w:r w:rsidR="007234CC">
              <w:rPr>
                <w:rFonts w:ascii="Times New Roman" w:hAnsi="Times New Roman" w:cs="Times New Roman"/>
                <w:color w:val="000000" w:themeColor="text1"/>
              </w:rPr>
              <w:t>ine pertvara</w:t>
            </w:r>
            <w:r>
              <w:rPr>
                <w:rFonts w:ascii="Times New Roman" w:hAnsi="Times New Roman" w:cs="Times New Roman"/>
                <w:color w:val="000000" w:themeColor="text1"/>
              </w:rPr>
              <w:t xml:space="preserve"> (detaliau žiūrėti brėžinyje)</w:t>
            </w:r>
            <w:r w:rsidR="00F42097">
              <w:rPr>
                <w:rFonts w:ascii="Times New Roman" w:hAnsi="Times New Roman" w:cs="Times New Roman"/>
                <w:color w:val="000000" w:themeColor="text1"/>
              </w:rPr>
              <w:t xml:space="preserve">. </w:t>
            </w:r>
            <w:r>
              <w:rPr>
                <w:rFonts w:ascii="Times New Roman" w:hAnsi="Times New Roman" w:cs="Times New Roman"/>
                <w:color w:val="000000" w:themeColor="text1"/>
              </w:rPr>
              <w:t>Visas baldas iš išorės – kaip d</w:t>
            </w:r>
            <w:r w:rsidR="00F42097">
              <w:rPr>
                <w:rFonts w:ascii="Times New Roman" w:hAnsi="Times New Roman" w:cs="Times New Roman"/>
                <w:color w:val="000000" w:themeColor="text1"/>
              </w:rPr>
              <w:t xml:space="preserve">viejų slankiojančių durų spinta. Spintos fasadai gaminami iš ne plonesnės kaip 18 mm storio laminuotos medžio drožlių plokštės (LMDP), matomos briaunos laminuojamos ne plonesne kaip 2 mm ABS/PVC juosta, nematomos – ne plonesne kaip 0,4 mm PVC juosta. Nugarėlė gaminama iš </w:t>
            </w:r>
            <w:r w:rsidR="007234CC">
              <w:rPr>
                <w:rFonts w:ascii="Times New Roman" w:hAnsi="Times New Roman" w:cs="Times New Roman"/>
                <w:color w:val="000000" w:themeColor="text1"/>
              </w:rPr>
              <w:t>≥18</w:t>
            </w:r>
            <w:r w:rsidR="00F42097">
              <w:rPr>
                <w:rFonts w:ascii="Times New Roman" w:hAnsi="Times New Roman" w:cs="Times New Roman"/>
                <w:color w:val="000000" w:themeColor="text1"/>
              </w:rPr>
              <w:t xml:space="preserve"> mm LMDP plokštės. </w:t>
            </w:r>
            <w:r w:rsidR="007234CC">
              <w:rPr>
                <w:rFonts w:ascii="Times New Roman" w:hAnsi="Times New Roman" w:cs="Times New Roman"/>
                <w:color w:val="000000" w:themeColor="text1"/>
              </w:rPr>
              <w:t>Likusysis k</w:t>
            </w:r>
            <w:r w:rsidR="00F42097">
              <w:rPr>
                <w:rFonts w:ascii="Times New Roman" w:hAnsi="Times New Roman" w:cs="Times New Roman"/>
                <w:color w:val="000000" w:themeColor="text1"/>
              </w:rPr>
              <w:t xml:space="preserve">arkasas </w:t>
            </w:r>
            <w:r w:rsidR="0030574B">
              <w:rPr>
                <w:rFonts w:ascii="Times New Roman" w:hAnsi="Times New Roman" w:cs="Times New Roman"/>
                <w:color w:val="000000" w:themeColor="text1"/>
              </w:rPr>
              <w:t xml:space="preserve">(centrinė spintos pertvara, šoninės plokštės prie sienų, horizontali lentyna) </w:t>
            </w:r>
            <w:r w:rsidR="00F42097">
              <w:rPr>
                <w:rFonts w:ascii="Times New Roman" w:hAnsi="Times New Roman" w:cs="Times New Roman"/>
                <w:color w:val="000000" w:themeColor="text1"/>
              </w:rPr>
              <w:t xml:space="preserve">gaminamas iš </w:t>
            </w:r>
            <w:r w:rsidR="007234CC">
              <w:rPr>
                <w:rFonts w:ascii="Times New Roman" w:hAnsi="Times New Roman" w:cs="Times New Roman"/>
                <w:color w:val="000000" w:themeColor="text1"/>
              </w:rPr>
              <w:t>≥</w:t>
            </w:r>
            <w:r w:rsidR="00F42097">
              <w:rPr>
                <w:rFonts w:ascii="Times New Roman" w:hAnsi="Times New Roman" w:cs="Times New Roman"/>
                <w:color w:val="000000" w:themeColor="text1"/>
              </w:rPr>
              <w:t xml:space="preserve">25 mm LMDP (išskyrus stogą ir dugną), plokštės spalva – tamsiai pilka (artima RAL 7005). </w:t>
            </w:r>
            <w:r w:rsidR="0030574B">
              <w:rPr>
                <w:rFonts w:ascii="Times New Roman" w:hAnsi="Times New Roman" w:cs="Times New Roman"/>
                <w:color w:val="000000" w:themeColor="text1"/>
              </w:rPr>
              <w:t xml:space="preserve">Spinta </w:t>
            </w:r>
            <w:r w:rsidR="0030574B" w:rsidRPr="00C62154">
              <w:rPr>
                <w:rFonts w:ascii="Times New Roman" w:eastAsia="Times New Roman" w:hAnsi="Times New Roman" w:cs="Times New Roman"/>
              </w:rPr>
              <w:t>su bendru LMDP stogu 2,2 m aukštyje (stog</w:t>
            </w:r>
            <w:r w:rsidR="0030574B">
              <w:rPr>
                <w:rFonts w:ascii="Times New Roman" w:eastAsia="Times New Roman" w:hAnsi="Times New Roman" w:cs="Times New Roman"/>
              </w:rPr>
              <w:t>o LMDP</w:t>
            </w:r>
            <w:r w:rsidR="0030574B" w:rsidRPr="00C62154">
              <w:rPr>
                <w:rFonts w:ascii="Times New Roman" w:eastAsia="Times New Roman" w:hAnsi="Times New Roman" w:cs="Times New Roman"/>
              </w:rPr>
              <w:t xml:space="preserve"> – 18 mm</w:t>
            </w:r>
            <w:r w:rsidR="0030574B">
              <w:rPr>
                <w:rFonts w:ascii="Times New Roman" w:eastAsia="Times New Roman" w:hAnsi="Times New Roman" w:cs="Times New Roman"/>
              </w:rPr>
              <w:t xml:space="preserve"> storio</w:t>
            </w:r>
            <w:r w:rsidR="0030574B" w:rsidRPr="00C62154">
              <w:rPr>
                <w:rFonts w:ascii="Times New Roman" w:eastAsia="Times New Roman" w:hAnsi="Times New Roman" w:cs="Times New Roman"/>
              </w:rPr>
              <w:t xml:space="preserve">), </w:t>
            </w:r>
            <w:r w:rsidR="0030574B">
              <w:rPr>
                <w:rFonts w:ascii="Times New Roman" w:eastAsia="Times New Roman" w:hAnsi="Times New Roman" w:cs="Times New Roman"/>
              </w:rPr>
              <w:t xml:space="preserve">esamos nišos </w:t>
            </w:r>
            <w:r w:rsidR="0030574B" w:rsidRPr="00C62154">
              <w:rPr>
                <w:rFonts w:ascii="Times New Roman" w:eastAsia="Times New Roman" w:hAnsi="Times New Roman" w:cs="Times New Roman"/>
              </w:rPr>
              <w:t>patalpo</w:t>
            </w:r>
            <w:r w:rsidR="0030574B">
              <w:rPr>
                <w:rFonts w:ascii="Times New Roman" w:eastAsia="Times New Roman" w:hAnsi="Times New Roman" w:cs="Times New Roman"/>
              </w:rPr>
              <w:t>je tikrosios</w:t>
            </w:r>
            <w:r w:rsidR="0030574B" w:rsidRPr="00C62154">
              <w:rPr>
                <w:rFonts w:ascii="Times New Roman" w:eastAsia="Times New Roman" w:hAnsi="Times New Roman" w:cs="Times New Roman"/>
              </w:rPr>
              <w:t xml:space="preserve"> lubos </w:t>
            </w:r>
            <w:r w:rsidR="0030574B">
              <w:rPr>
                <w:rFonts w:ascii="Times New Roman" w:eastAsia="Times New Roman" w:hAnsi="Times New Roman" w:cs="Times New Roman"/>
              </w:rPr>
              <w:t>–</w:t>
            </w:r>
            <w:r w:rsidR="0030574B" w:rsidRPr="00C62154">
              <w:rPr>
                <w:rFonts w:ascii="Times New Roman" w:eastAsia="Times New Roman" w:hAnsi="Times New Roman" w:cs="Times New Roman"/>
              </w:rPr>
              <w:t xml:space="preserve"> </w:t>
            </w:r>
            <w:r w:rsidR="0030574B">
              <w:rPr>
                <w:rFonts w:ascii="Times New Roman" w:eastAsia="Times New Roman" w:hAnsi="Times New Roman" w:cs="Times New Roman"/>
              </w:rPr>
              <w:t xml:space="preserve">aukštai). </w:t>
            </w:r>
            <w:r w:rsidR="00F42097">
              <w:rPr>
                <w:rFonts w:ascii="Times New Roman" w:hAnsi="Times New Roman" w:cs="Times New Roman"/>
                <w:color w:val="000000" w:themeColor="text1"/>
              </w:rPr>
              <w:t>Rankenėlės – įleidžiamos, montuojamos ant fasadų, lygaus matinio nerūdijančio plieno</w:t>
            </w:r>
            <w:r w:rsidR="007234CC">
              <w:rPr>
                <w:rFonts w:ascii="Times New Roman" w:hAnsi="Times New Roman" w:cs="Times New Roman"/>
                <w:color w:val="000000" w:themeColor="text1"/>
              </w:rPr>
              <w:t xml:space="preserve"> medžiagos/išvaizdos</w:t>
            </w:r>
            <w:r w:rsidR="00F42097">
              <w:rPr>
                <w:rFonts w:ascii="Times New Roman" w:hAnsi="Times New Roman" w:cs="Times New Roman"/>
                <w:color w:val="000000" w:themeColor="text1"/>
              </w:rPr>
              <w:t>, su patogiomis užkarpomis pirštams, be vid</w:t>
            </w:r>
            <w:r w:rsidR="007234CC">
              <w:rPr>
                <w:rFonts w:ascii="Times New Roman" w:hAnsi="Times New Roman" w:cs="Times New Roman"/>
                <w:color w:val="000000" w:themeColor="text1"/>
              </w:rPr>
              <w:t>uje</w:t>
            </w:r>
            <w:r w:rsidR="00F42097">
              <w:rPr>
                <w:rFonts w:ascii="Times New Roman" w:hAnsi="Times New Roman" w:cs="Times New Roman"/>
                <w:color w:val="000000" w:themeColor="text1"/>
              </w:rPr>
              <w:t xml:space="preserve"> iškilusių tvirtinimo elementų</w:t>
            </w:r>
            <w:r w:rsidR="007234CC">
              <w:rPr>
                <w:rFonts w:ascii="Times New Roman" w:hAnsi="Times New Roman" w:cs="Times New Roman"/>
                <w:color w:val="000000" w:themeColor="text1"/>
              </w:rPr>
              <w:t>, įklijuojamos į fasadinėse plokštėse atitinkamai išfrezuotas ertmes.</w:t>
            </w:r>
          </w:p>
          <w:p w14:paraId="5F09BBC1" w14:textId="1F7859F3" w:rsidR="00F42097" w:rsidRDefault="007234CC" w:rsidP="00F42097">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Baldo slankiojančioms durims n</w:t>
            </w:r>
            <w:r w:rsidR="00F42097">
              <w:rPr>
                <w:rFonts w:ascii="Times New Roman" w:hAnsi="Times New Roman" w:cs="Times New Roman"/>
                <w:color w:val="000000" w:themeColor="text1"/>
              </w:rPr>
              <w:t xml:space="preserve">audojama sistema </w:t>
            </w:r>
            <w:r>
              <w:rPr>
                <w:rFonts w:ascii="Times New Roman" w:hAnsi="Times New Roman" w:cs="Times New Roman"/>
                <w:color w:val="000000" w:themeColor="text1"/>
              </w:rPr>
              <w:t>„</w:t>
            </w:r>
            <w:r w:rsidR="00F42097">
              <w:rPr>
                <w:rFonts w:ascii="Times New Roman" w:hAnsi="Times New Roman" w:cs="Times New Roman"/>
                <w:color w:val="000000" w:themeColor="text1"/>
              </w:rPr>
              <w:t xml:space="preserve">SDS </w:t>
            </w:r>
            <w:proofErr w:type="spellStart"/>
            <w:r w:rsidR="00F42097">
              <w:rPr>
                <w:rFonts w:ascii="Times New Roman" w:hAnsi="Times New Roman" w:cs="Times New Roman"/>
                <w:color w:val="000000" w:themeColor="text1"/>
              </w:rPr>
              <w:t>Slido</w:t>
            </w:r>
            <w:proofErr w:type="spellEnd"/>
            <w:r w:rsidR="00F42097">
              <w:rPr>
                <w:rFonts w:ascii="Times New Roman" w:hAnsi="Times New Roman" w:cs="Times New Roman"/>
                <w:color w:val="000000" w:themeColor="text1"/>
              </w:rPr>
              <w:t xml:space="preserve"> F-Line42 50A</w:t>
            </w:r>
            <w:r>
              <w:rPr>
                <w:rFonts w:ascii="Times New Roman" w:hAnsi="Times New Roman" w:cs="Times New Roman"/>
                <w:color w:val="000000" w:themeColor="text1"/>
              </w:rPr>
              <w:t xml:space="preserve">“ arba </w:t>
            </w:r>
            <w:r w:rsidR="00F42097">
              <w:rPr>
                <w:rFonts w:ascii="Times New Roman" w:hAnsi="Times New Roman" w:cs="Times New Roman"/>
                <w:color w:val="000000" w:themeColor="text1"/>
              </w:rPr>
              <w:t xml:space="preserve">kita analogiška sistema, atitinkanti brėžinyje numatytą „švaraus“ </w:t>
            </w:r>
            <w:r>
              <w:rPr>
                <w:rFonts w:ascii="Times New Roman" w:hAnsi="Times New Roman" w:cs="Times New Roman"/>
                <w:color w:val="000000" w:themeColor="text1"/>
              </w:rPr>
              <w:t xml:space="preserve">priekinio spintos </w:t>
            </w:r>
            <w:r w:rsidR="00F42097">
              <w:rPr>
                <w:rFonts w:ascii="Times New Roman" w:hAnsi="Times New Roman" w:cs="Times New Roman"/>
                <w:color w:val="000000" w:themeColor="text1"/>
              </w:rPr>
              <w:t xml:space="preserve">vaizdo principą – </w:t>
            </w:r>
            <w:r>
              <w:rPr>
                <w:rFonts w:ascii="Times New Roman" w:hAnsi="Times New Roman" w:cs="Times New Roman"/>
                <w:color w:val="000000" w:themeColor="text1"/>
              </w:rPr>
              <w:t xml:space="preserve">iš priekio </w:t>
            </w:r>
            <w:r w:rsidR="00F42097">
              <w:rPr>
                <w:rFonts w:ascii="Times New Roman" w:hAnsi="Times New Roman" w:cs="Times New Roman"/>
                <w:color w:val="000000" w:themeColor="text1"/>
              </w:rPr>
              <w:t>nematoma slankiojančių durų sistema</w:t>
            </w:r>
            <w:r>
              <w:rPr>
                <w:rFonts w:ascii="Times New Roman" w:hAnsi="Times New Roman" w:cs="Times New Roman"/>
                <w:color w:val="000000" w:themeColor="text1"/>
              </w:rPr>
              <w:t xml:space="preserve"> (s</w:t>
            </w:r>
            <w:r w:rsidR="00F42097">
              <w:rPr>
                <w:rFonts w:ascii="Times New Roman" w:hAnsi="Times New Roman" w:cs="Times New Roman"/>
                <w:color w:val="000000" w:themeColor="text1"/>
              </w:rPr>
              <w:t>lankiojimo sistemos profiliai išorėje yra nematomi, esant spintai su uždarytomis durimis</w:t>
            </w:r>
            <w:r>
              <w:rPr>
                <w:rFonts w:ascii="Times New Roman" w:hAnsi="Times New Roman" w:cs="Times New Roman"/>
                <w:color w:val="000000" w:themeColor="text1"/>
              </w:rPr>
              <w:t>)</w:t>
            </w:r>
            <w:r w:rsidR="00F42097">
              <w:rPr>
                <w:rFonts w:ascii="Times New Roman" w:hAnsi="Times New Roman" w:cs="Times New Roman"/>
                <w:color w:val="000000" w:themeColor="text1"/>
              </w:rPr>
              <w:t xml:space="preserve">. Laikantys profiliai tvirtinami stogelio viršuje už stumdomų durų ir apačioje – prie spintos dugno iš išorinės pusės bei cokolio. </w:t>
            </w:r>
            <w:r w:rsidR="00F42097">
              <w:rPr>
                <w:rFonts w:ascii="Times New Roman" w:eastAsia="Times New Roman" w:hAnsi="Times New Roman" w:cs="Times New Roman"/>
                <w:color w:val="222222"/>
              </w:rPr>
              <w:t>Sistema turi turėti švelnaus uždarymo ir pritraukimo mechanizmą abiem kryptimis. Vieno durų segmento svoris turi atitikti rekomenduojamą svorį (20–50 kg). Taip pat būtina papildoma apsauga nuo durų iškritimo. Sistemos profilių komplektą sudaro vienas viršutinis prisukamas profilis ir vienas apatinis profilis, tvirtinamas po apatiniu plokštės kraštu (vienas komplektas skirtas dviem durų segmentams).</w:t>
            </w:r>
          </w:p>
          <w:p w14:paraId="1374BCD3" w14:textId="0A3D3547" w:rsidR="00F42097" w:rsidRPr="00F42097" w:rsidRDefault="00F42097" w:rsidP="00F42097">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Spintos durys pakeltos nuo grindų lygio</w:t>
            </w:r>
            <w:r w:rsidR="0030574B">
              <w:rPr>
                <w:rFonts w:ascii="Times New Roman" w:hAnsi="Times New Roman" w:cs="Times New Roman"/>
                <w:color w:val="000000" w:themeColor="text1"/>
              </w:rPr>
              <w:t xml:space="preserve">, </w:t>
            </w:r>
            <w:r>
              <w:rPr>
                <w:rFonts w:ascii="Times New Roman" w:hAnsi="Times New Roman" w:cs="Times New Roman"/>
                <w:color w:val="000000" w:themeColor="text1"/>
              </w:rPr>
              <w:t>korpusa</w:t>
            </w:r>
            <w:r w:rsidR="0030574B">
              <w:rPr>
                <w:rFonts w:ascii="Times New Roman" w:hAnsi="Times New Roman" w:cs="Times New Roman"/>
                <w:color w:val="000000" w:themeColor="text1"/>
              </w:rPr>
              <w:t>i</w:t>
            </w:r>
            <w:r>
              <w:rPr>
                <w:rFonts w:ascii="Times New Roman" w:hAnsi="Times New Roman" w:cs="Times New Roman"/>
                <w:color w:val="000000" w:themeColor="text1"/>
              </w:rPr>
              <w:t xml:space="preserve"> montuojam</w:t>
            </w:r>
            <w:r w:rsidR="0030574B">
              <w:rPr>
                <w:rFonts w:ascii="Times New Roman" w:hAnsi="Times New Roman" w:cs="Times New Roman"/>
                <w:color w:val="000000" w:themeColor="text1"/>
              </w:rPr>
              <w:t>i</w:t>
            </w:r>
            <w:r>
              <w:rPr>
                <w:rFonts w:ascii="Times New Roman" w:hAnsi="Times New Roman" w:cs="Times New Roman"/>
                <w:color w:val="000000" w:themeColor="text1"/>
              </w:rPr>
              <w:t xml:space="preserve"> ant 80 </w:t>
            </w:r>
            <w:r>
              <w:rPr>
                <w:rFonts w:ascii="Times New Roman" w:hAnsi="Times New Roman" w:cs="Times New Roman"/>
              </w:rPr>
              <w:t xml:space="preserve">(±10) mm </w:t>
            </w:r>
            <w:r>
              <w:rPr>
                <w:rFonts w:ascii="Times New Roman" w:hAnsi="Times New Roman" w:cs="Times New Roman"/>
                <w:color w:val="000000" w:themeColor="text1"/>
              </w:rPr>
              <w:t>aukščio reguliuojamų kojelių. Gaminys turi būti stabilus, konstrukcija sumontuota taip, kad užtikrintų ilgalaikį bei patogų naudojimą. Baldo išorėje negali matytis montavimo žymių. Spintos konstrukcija turi būti stabili, tvirta, spintos lentynos, viršus, fasadai turi neišlinkti.</w:t>
            </w:r>
          </w:p>
          <w:p w14:paraId="6033D3EB" w14:textId="693198A4" w:rsidR="00F42097" w:rsidRPr="0030574B" w:rsidRDefault="00F42097" w:rsidP="0030574B">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Visas medžiagų spalvas bei galutinį baldo dizainą (bei rengiamus gamybinius brėžinius) privaloma derinti su perkančios organizacijos paskirtu atstovu.</w:t>
            </w:r>
          </w:p>
        </w:tc>
      </w:tr>
    </w:tbl>
    <w:p w14:paraId="49B9F755" w14:textId="77777777" w:rsidR="00831138" w:rsidRDefault="00831138" w:rsidP="00831138">
      <w:pPr>
        <w:jc w:val="right"/>
        <w:rPr>
          <w:rFonts w:ascii="Times New Roman" w:hAnsi="Times New Roman" w:cs="Times New Roman"/>
          <w:b/>
          <w:sz w:val="24"/>
          <w:szCs w:val="24"/>
        </w:rPr>
      </w:pPr>
    </w:p>
    <w:p w14:paraId="300AC585" w14:textId="5B32DFA1" w:rsidR="00831138" w:rsidRPr="00ED21FB" w:rsidRDefault="00831138" w:rsidP="00831138">
      <w:pPr>
        <w:jc w:val="right"/>
        <w:rPr>
          <w:rFonts w:ascii="Times New Roman" w:hAnsi="Times New Roman" w:cs="Times New Roman"/>
          <w:b/>
          <w:sz w:val="24"/>
          <w:szCs w:val="24"/>
        </w:rPr>
      </w:pPr>
      <w:r w:rsidRPr="00ED21FB">
        <w:rPr>
          <w:rFonts w:ascii="Times New Roman" w:hAnsi="Times New Roman" w:cs="Times New Roman"/>
          <w:b/>
          <w:sz w:val="24"/>
          <w:szCs w:val="24"/>
        </w:rPr>
        <w:t>Bendrieji ir specifiniai visų perkamų baldų (konkurso 1, 2, 5 ir 6 dalių visų baldų) tiekimo, gamybos ir montavimo nurodymai, reikalavimai, aprašymai:</w:t>
      </w:r>
    </w:p>
    <w:p w14:paraId="28485290" w14:textId="482C926D" w:rsidR="00831138" w:rsidRPr="00ED21FB" w:rsidRDefault="00831138" w:rsidP="00831138">
      <w:pPr>
        <w:pStyle w:val="ListParagraph"/>
        <w:numPr>
          <w:ilvl w:val="0"/>
          <w:numId w:val="3"/>
        </w:numPr>
        <w:spacing w:after="0"/>
        <w:jc w:val="both"/>
        <w:rPr>
          <w:rFonts w:ascii="Times New Roman" w:hAnsi="Times New Roman" w:cs="Times New Roman"/>
        </w:rPr>
      </w:pPr>
      <w:r w:rsidRPr="00ED21FB">
        <w:rPr>
          <w:rFonts w:ascii="Times New Roman" w:hAnsi="Times New Roman" w:cs="Times New Roman"/>
        </w:rPr>
        <w:t xml:space="preserve">Visų baldų (įskaitant </w:t>
      </w:r>
      <w:r w:rsidR="00A50644" w:rsidRPr="00ED21FB">
        <w:rPr>
          <w:rFonts w:ascii="Times New Roman" w:hAnsi="Times New Roman" w:cs="Times New Roman"/>
        </w:rPr>
        <w:t>VIR</w:t>
      </w:r>
      <w:r w:rsidRPr="00ED21FB">
        <w:rPr>
          <w:rFonts w:ascii="Times New Roman" w:hAnsi="Times New Roman" w:cs="Times New Roman"/>
        </w:rPr>
        <w:t xml:space="preserve"> serijos baldus) „Bendruosius ir specifinius visų perkamų baldų (konkurso 1, 2, 5 ir 6 dalių visų baldų) tiekimo, gamybos ir montavimo nurodymus, reikalavimus, aprašymus“ žr. priede A1, po baldų specifikacijos lentele.</w:t>
      </w:r>
    </w:p>
    <w:p w14:paraId="70FA401A" w14:textId="2F3C6129" w:rsidR="00ED21FB" w:rsidRPr="00ED21FB" w:rsidRDefault="00ED21FB" w:rsidP="00831138">
      <w:pPr>
        <w:pStyle w:val="ListParagraph"/>
        <w:numPr>
          <w:ilvl w:val="0"/>
          <w:numId w:val="3"/>
        </w:numPr>
        <w:spacing w:after="0"/>
        <w:jc w:val="both"/>
        <w:rPr>
          <w:rFonts w:ascii="Times New Roman" w:hAnsi="Times New Roman" w:cs="Times New Roman"/>
        </w:rPr>
      </w:pPr>
      <w:r w:rsidRPr="00ED21FB">
        <w:rPr>
          <w:rFonts w:ascii="Times New Roman" w:hAnsi="Times New Roman" w:cs="Times New Roman"/>
        </w:rPr>
        <w:t>Papildomi VIR</w:t>
      </w:r>
      <w:r>
        <w:rPr>
          <w:rFonts w:ascii="Times New Roman" w:hAnsi="Times New Roman" w:cs="Times New Roman"/>
        </w:rPr>
        <w:t xml:space="preserve"> serijos </w:t>
      </w:r>
      <w:r w:rsidRPr="00ED21FB">
        <w:rPr>
          <w:rFonts w:ascii="Times New Roman" w:hAnsi="Times New Roman" w:cs="Times New Roman"/>
        </w:rPr>
        <w:t>baldams aktualūs nurodymai, reikalavimai, aprašymai:</w:t>
      </w:r>
    </w:p>
    <w:p w14:paraId="7F244328" w14:textId="14E6C791" w:rsidR="00EE3271" w:rsidRDefault="00EE3271" w:rsidP="00EE3271">
      <w:pPr>
        <w:pStyle w:val="ListParagraph"/>
        <w:numPr>
          <w:ilvl w:val="1"/>
          <w:numId w:val="3"/>
        </w:numPr>
        <w:spacing w:after="0"/>
        <w:jc w:val="both"/>
        <w:rPr>
          <w:rFonts w:ascii="Times New Roman" w:hAnsi="Times New Roman" w:cs="Times New Roman"/>
        </w:rPr>
      </w:pPr>
      <w:r>
        <w:rPr>
          <w:rFonts w:ascii="Times New Roman" w:hAnsi="Times New Roman" w:cs="Times New Roman"/>
        </w:rPr>
        <w:t>V</w:t>
      </w:r>
      <w:r w:rsidRPr="00A85038">
        <w:rPr>
          <w:rFonts w:ascii="Times New Roman" w:hAnsi="Times New Roman" w:cs="Times New Roman"/>
        </w:rPr>
        <w:t xml:space="preserve">irtuvėlių baldams komplektuojami </w:t>
      </w:r>
      <w:proofErr w:type="spellStart"/>
      <w:r w:rsidRPr="00A85038">
        <w:rPr>
          <w:rFonts w:ascii="Times New Roman" w:hAnsi="Times New Roman" w:cs="Times New Roman"/>
        </w:rPr>
        <w:t>Compact</w:t>
      </w:r>
      <w:proofErr w:type="spellEnd"/>
      <w:r w:rsidRPr="00A85038">
        <w:rPr>
          <w:rFonts w:ascii="Times New Roman" w:hAnsi="Times New Roman" w:cs="Times New Roman"/>
        </w:rPr>
        <w:t>-HPL stalvirši</w:t>
      </w:r>
      <w:r>
        <w:rPr>
          <w:rFonts w:ascii="Times New Roman" w:hAnsi="Times New Roman" w:cs="Times New Roman"/>
        </w:rPr>
        <w:t>ai turi būti tokių spalvų:</w:t>
      </w:r>
    </w:p>
    <w:p w14:paraId="2D3142EE" w14:textId="00F9D642" w:rsidR="00EE3271" w:rsidRDefault="00EE3271" w:rsidP="00EE3271">
      <w:pPr>
        <w:pStyle w:val="ListParagraph"/>
        <w:numPr>
          <w:ilvl w:val="0"/>
          <w:numId w:val="6"/>
        </w:numPr>
        <w:spacing w:after="0"/>
        <w:jc w:val="both"/>
        <w:rPr>
          <w:rFonts w:ascii="Times New Roman" w:hAnsi="Times New Roman" w:cs="Times New Roman"/>
        </w:rPr>
      </w:pPr>
      <w:r>
        <w:rPr>
          <w:rFonts w:ascii="Times New Roman" w:hAnsi="Times New Roman" w:cs="Times New Roman"/>
        </w:rPr>
        <w:t xml:space="preserve">Prie tamsiai pilkų RAL-7005 spalvų  virtuvėlių korpusų (iš LMDP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ar </w:t>
      </w:r>
      <w:proofErr w:type="spellStart"/>
      <w:r>
        <w:rPr>
          <w:rFonts w:ascii="Times New Roman" w:hAnsi="Times New Roman" w:cs="Times New Roman"/>
        </w:rPr>
        <w:t>Egger</w:t>
      </w:r>
      <w:proofErr w:type="spellEnd"/>
      <w:r>
        <w:rPr>
          <w:rFonts w:ascii="Times New Roman" w:hAnsi="Times New Roman" w:cs="Times New Roman"/>
        </w:rPr>
        <w:t xml:space="preserve"> U960-ST9 analogo) varianto komplektuojamas vidutinio pilkumo, pan. į RAL-7036 spalvą </w:t>
      </w:r>
      <w:proofErr w:type="spellStart"/>
      <w:r w:rsidRPr="00A85038">
        <w:rPr>
          <w:rFonts w:ascii="Times New Roman" w:hAnsi="Times New Roman" w:cs="Times New Roman"/>
        </w:rPr>
        <w:t>Compact</w:t>
      </w:r>
      <w:proofErr w:type="spellEnd"/>
      <w:r w:rsidRPr="00A85038">
        <w:rPr>
          <w:rFonts w:ascii="Times New Roman" w:hAnsi="Times New Roman" w:cs="Times New Roman"/>
        </w:rPr>
        <w:t>-HP</w:t>
      </w:r>
      <w:r>
        <w:rPr>
          <w:rFonts w:ascii="Times New Roman" w:hAnsi="Times New Roman" w:cs="Times New Roman"/>
        </w:rPr>
        <w:t xml:space="preserve">L (šios </w:t>
      </w:r>
      <w:r w:rsidRPr="00A85038">
        <w:rPr>
          <w:rFonts w:ascii="Times New Roman" w:hAnsi="Times New Roman" w:cs="Times New Roman"/>
        </w:rPr>
        <w:t xml:space="preserve">spalvos analogas – </w:t>
      </w:r>
      <w:proofErr w:type="spellStart"/>
      <w:r>
        <w:rPr>
          <w:rFonts w:ascii="Times New Roman" w:hAnsi="Times New Roman" w:cs="Times New Roman"/>
        </w:rPr>
        <w:t>Egger</w:t>
      </w:r>
      <w:proofErr w:type="spellEnd"/>
      <w:r>
        <w:rPr>
          <w:rFonts w:ascii="Times New Roman" w:hAnsi="Times New Roman" w:cs="Times New Roman"/>
        </w:rPr>
        <w:t xml:space="preserve"> U788-ST9 ar </w:t>
      </w:r>
      <w:proofErr w:type="spellStart"/>
      <w:r>
        <w:rPr>
          <w:rFonts w:ascii="Times New Roman" w:hAnsi="Times New Roman" w:cs="Times New Roman"/>
        </w:rPr>
        <w:t>Fundermax</w:t>
      </w:r>
      <w:proofErr w:type="spellEnd"/>
      <w:r>
        <w:rPr>
          <w:rFonts w:ascii="Times New Roman" w:hAnsi="Times New Roman" w:cs="Times New Roman"/>
        </w:rPr>
        <w:t xml:space="preserve"> </w:t>
      </w:r>
      <w:r w:rsidR="006B6103">
        <w:rPr>
          <w:rFonts w:ascii="Times New Roman" w:hAnsi="Times New Roman" w:cs="Times New Roman"/>
        </w:rPr>
        <w:t>0762 FH</w:t>
      </w:r>
      <w:r>
        <w:rPr>
          <w:rFonts w:ascii="Times New Roman" w:hAnsi="Times New Roman" w:cs="Times New Roman"/>
        </w:rPr>
        <w:t xml:space="preserve"> arba analogiškų spalvų kitų gamintojų), jei konkretaus baldo aprašyme nėra nurodyta kitaip.</w:t>
      </w:r>
    </w:p>
    <w:p w14:paraId="43E65AFD" w14:textId="0B9D4EF0" w:rsidR="00EE3271" w:rsidRDefault="00EE3271" w:rsidP="00EE3271">
      <w:pPr>
        <w:pStyle w:val="ListParagraph"/>
        <w:numPr>
          <w:ilvl w:val="0"/>
          <w:numId w:val="6"/>
        </w:numPr>
        <w:spacing w:after="0"/>
        <w:jc w:val="both"/>
        <w:rPr>
          <w:rFonts w:ascii="Times New Roman" w:hAnsi="Times New Roman" w:cs="Times New Roman"/>
        </w:rPr>
      </w:pPr>
      <w:r>
        <w:rPr>
          <w:rFonts w:ascii="Times New Roman" w:hAnsi="Times New Roman" w:cs="Times New Roman"/>
        </w:rPr>
        <w:t xml:space="preserve">Prie tamsiai rusvai pilkų RAL-7039 spalvų virtuvėlių korpusų (iš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analogo) varianto - komplektuojamas vidutinės rusvai pilkos-</w:t>
      </w:r>
      <w:proofErr w:type="spellStart"/>
      <w:r>
        <w:rPr>
          <w:rFonts w:ascii="Times New Roman" w:hAnsi="Times New Roman" w:cs="Times New Roman"/>
        </w:rPr>
        <w:t>kakavinės</w:t>
      </w:r>
      <w:proofErr w:type="spellEnd"/>
      <w:r>
        <w:rPr>
          <w:rFonts w:ascii="Times New Roman" w:hAnsi="Times New Roman" w:cs="Times New Roman"/>
        </w:rPr>
        <w:t xml:space="preserve">, pan. į RAL-1019 </w:t>
      </w:r>
      <w:r>
        <w:rPr>
          <w:rFonts w:ascii="Times New Roman" w:hAnsi="Times New Roman" w:cs="Times New Roman"/>
        </w:rPr>
        <w:lastRenderedPageBreak/>
        <w:t xml:space="preserve">spalvos </w:t>
      </w:r>
      <w:proofErr w:type="spellStart"/>
      <w:r w:rsidRPr="00A85038">
        <w:rPr>
          <w:rFonts w:ascii="Times New Roman" w:hAnsi="Times New Roman" w:cs="Times New Roman"/>
        </w:rPr>
        <w:t>Compact</w:t>
      </w:r>
      <w:proofErr w:type="spellEnd"/>
      <w:r w:rsidRPr="00A85038">
        <w:rPr>
          <w:rFonts w:ascii="Times New Roman" w:hAnsi="Times New Roman" w:cs="Times New Roman"/>
        </w:rPr>
        <w:t>-HP</w:t>
      </w:r>
      <w:r>
        <w:rPr>
          <w:rFonts w:ascii="Times New Roman" w:hAnsi="Times New Roman" w:cs="Times New Roman"/>
        </w:rPr>
        <w:t xml:space="preserve">L (šios </w:t>
      </w:r>
      <w:r w:rsidRPr="00A85038">
        <w:rPr>
          <w:rFonts w:ascii="Times New Roman" w:hAnsi="Times New Roman" w:cs="Times New Roman"/>
        </w:rPr>
        <w:t xml:space="preserve">spalvos analogas – </w:t>
      </w:r>
      <w:proofErr w:type="spellStart"/>
      <w:r>
        <w:rPr>
          <w:rFonts w:ascii="Times New Roman" w:hAnsi="Times New Roman" w:cs="Times New Roman"/>
        </w:rPr>
        <w:t>Egger</w:t>
      </w:r>
      <w:proofErr w:type="spellEnd"/>
      <w:r>
        <w:rPr>
          <w:rFonts w:ascii="Times New Roman" w:hAnsi="Times New Roman" w:cs="Times New Roman"/>
        </w:rPr>
        <w:t xml:space="preserve"> U727-ST9 arba </w:t>
      </w:r>
      <w:proofErr w:type="spellStart"/>
      <w:r>
        <w:rPr>
          <w:rFonts w:ascii="Times New Roman" w:hAnsi="Times New Roman" w:cs="Times New Roman"/>
        </w:rPr>
        <w:t>Pfleidere</w:t>
      </w:r>
      <w:proofErr w:type="spellEnd"/>
      <w:r>
        <w:rPr>
          <w:rFonts w:ascii="Times New Roman" w:hAnsi="Times New Roman" w:cs="Times New Roman"/>
        </w:rPr>
        <w:t xml:space="preserve"> </w:t>
      </w:r>
      <w:proofErr w:type="spellStart"/>
      <w:r>
        <w:rPr>
          <w:rFonts w:ascii="Times New Roman" w:hAnsi="Times New Roman" w:cs="Times New Roman"/>
        </w:rPr>
        <w:t>Congo</w:t>
      </w:r>
      <w:proofErr w:type="spellEnd"/>
      <w:r>
        <w:rPr>
          <w:rFonts w:ascii="Times New Roman" w:hAnsi="Times New Roman" w:cs="Times New Roman"/>
        </w:rPr>
        <w:t xml:space="preserve"> U16002 arba analogiškų spalvų kitų gamintojų), jei konkretaus baldo aprašyme nėra nurodyta kitaip.</w:t>
      </w:r>
    </w:p>
    <w:p w14:paraId="2CEA0011" w14:textId="7A4A033C" w:rsidR="006B6103" w:rsidRPr="00EE3271" w:rsidRDefault="006B6103" w:rsidP="00EE3271">
      <w:pPr>
        <w:pStyle w:val="ListParagraph"/>
        <w:numPr>
          <w:ilvl w:val="0"/>
          <w:numId w:val="6"/>
        </w:numPr>
        <w:spacing w:after="0"/>
        <w:jc w:val="both"/>
        <w:rPr>
          <w:rFonts w:ascii="Times New Roman" w:hAnsi="Times New Roman" w:cs="Times New Roman"/>
        </w:rPr>
      </w:pPr>
      <w:proofErr w:type="spellStart"/>
      <w:r>
        <w:rPr>
          <w:rFonts w:ascii="Times New Roman" w:hAnsi="Times New Roman" w:cs="Times New Roman"/>
        </w:rPr>
        <w:t>Compact</w:t>
      </w:r>
      <w:proofErr w:type="spellEnd"/>
      <w:r>
        <w:rPr>
          <w:rFonts w:ascii="Times New Roman" w:hAnsi="Times New Roman" w:cs="Times New Roman"/>
        </w:rPr>
        <w:t>-HPL plok</w:t>
      </w:r>
      <w:r w:rsidR="00092246">
        <w:rPr>
          <w:rFonts w:ascii="Times New Roman" w:hAnsi="Times New Roman" w:cs="Times New Roman"/>
        </w:rPr>
        <w:t>š</w:t>
      </w:r>
      <w:r>
        <w:rPr>
          <w:rFonts w:ascii="Times New Roman" w:hAnsi="Times New Roman" w:cs="Times New Roman"/>
        </w:rPr>
        <w:t>čių vidinis storis/užpildas – tamsios spalvos (juodos, juodai rudos/pilkos).</w:t>
      </w:r>
    </w:p>
    <w:p w14:paraId="26967A53" w14:textId="367865CE" w:rsidR="000C1EA4" w:rsidRPr="00B95FD8" w:rsidRDefault="00B95FD8" w:rsidP="000C1EA4">
      <w:pPr>
        <w:pStyle w:val="ListParagraph"/>
        <w:numPr>
          <w:ilvl w:val="1"/>
          <w:numId w:val="3"/>
        </w:numPr>
        <w:spacing w:after="0"/>
        <w:jc w:val="both"/>
        <w:rPr>
          <w:rFonts w:ascii="Times New Roman" w:hAnsi="Times New Roman" w:cs="Times New Roman"/>
        </w:rPr>
      </w:pPr>
      <w:r w:rsidRPr="00B95FD8">
        <w:rPr>
          <w:rFonts w:ascii="Times New Roman" w:hAnsi="Times New Roman" w:cs="Times New Roman"/>
        </w:rPr>
        <w:t xml:space="preserve">Virtuvės baldų plastikinė šiukšliadėžė-kibiras komplektuojama/montuojama kartu su </w:t>
      </w:r>
      <w:r>
        <w:rPr>
          <w:rFonts w:ascii="Times New Roman" w:hAnsi="Times New Roman" w:cs="Times New Roman"/>
        </w:rPr>
        <w:t xml:space="preserve">kiekvienu </w:t>
      </w:r>
      <w:r w:rsidRPr="00B95FD8">
        <w:rPr>
          <w:rFonts w:ascii="Times New Roman" w:hAnsi="Times New Roman" w:cs="Times New Roman"/>
        </w:rPr>
        <w:t>baldų komplektu, - ji turi būti pilkos (ne baltos spalvos) spalvos, su dangčiu, su 16-20 litrų talpos kibirėliu-įdėklu, tvirtinama prie spintelės korpuso ir fasadinių durelių, savaime išstumiama/išsukama į priekį bei savaime pakylančiu dangčiu atliekant spintelės durelių atidarymo veiksmą (žr. eskizini</w:t>
      </w:r>
      <w:r>
        <w:rPr>
          <w:rFonts w:ascii="Times New Roman" w:hAnsi="Times New Roman" w:cs="Times New Roman"/>
        </w:rPr>
        <w:t>ų</w:t>
      </w:r>
      <w:r w:rsidRPr="00B95FD8">
        <w:rPr>
          <w:rFonts w:ascii="Times New Roman" w:hAnsi="Times New Roman" w:cs="Times New Roman"/>
        </w:rPr>
        <w:t xml:space="preserve"> brėžini</w:t>
      </w:r>
      <w:r>
        <w:rPr>
          <w:rFonts w:ascii="Times New Roman" w:hAnsi="Times New Roman" w:cs="Times New Roman"/>
        </w:rPr>
        <w:t>ų</w:t>
      </w:r>
      <w:r w:rsidRPr="00B95FD8">
        <w:rPr>
          <w:rFonts w:ascii="Times New Roman" w:hAnsi="Times New Roman" w:cs="Times New Roman"/>
        </w:rPr>
        <w:t xml:space="preserve"> iliustracij</w:t>
      </w:r>
      <w:r>
        <w:rPr>
          <w:rFonts w:ascii="Times New Roman" w:hAnsi="Times New Roman" w:cs="Times New Roman"/>
        </w:rPr>
        <w:t>ose</w:t>
      </w:r>
      <w:r w:rsidRPr="00B95FD8">
        <w:rPr>
          <w:rFonts w:ascii="Times New Roman" w:hAnsi="Times New Roman" w:cs="Times New Roman"/>
        </w:rPr>
        <w:t>).</w:t>
      </w:r>
    </w:p>
    <w:p w14:paraId="26EFDE47" w14:textId="3FF9B3C4" w:rsidR="00F31108" w:rsidRPr="00A71D5F" w:rsidRDefault="00FD4D53" w:rsidP="00EE3271">
      <w:pPr>
        <w:pStyle w:val="ListParagraph"/>
        <w:numPr>
          <w:ilvl w:val="1"/>
          <w:numId w:val="3"/>
        </w:numPr>
        <w:spacing w:after="0"/>
        <w:jc w:val="both"/>
        <w:rPr>
          <w:rFonts w:ascii="Times New Roman" w:hAnsi="Times New Roman" w:cs="Times New Roman"/>
        </w:rPr>
      </w:pPr>
      <w:r w:rsidRPr="00A85038">
        <w:rPr>
          <w:rFonts w:ascii="Times New Roman" w:hAnsi="Times New Roman" w:cs="Times New Roman"/>
        </w:rPr>
        <w:t>Cokolinėje baldų plokštėje, šaldytuvo zonoje montuojamos grotelės turi būti aliumininės, dažytos milteliniais</w:t>
      </w:r>
      <w:r w:rsidR="00B95FD8" w:rsidRPr="00A85038">
        <w:rPr>
          <w:rFonts w:ascii="Times New Roman" w:hAnsi="Times New Roman" w:cs="Times New Roman"/>
        </w:rPr>
        <w:t>-</w:t>
      </w:r>
      <w:r w:rsidRPr="00A85038">
        <w:rPr>
          <w:rFonts w:ascii="Times New Roman" w:hAnsi="Times New Roman" w:cs="Times New Roman"/>
        </w:rPr>
        <w:t>poliesterio dažais</w:t>
      </w:r>
      <w:r w:rsidR="00B95FD8" w:rsidRPr="00A85038">
        <w:rPr>
          <w:rFonts w:ascii="Times New Roman" w:hAnsi="Times New Roman" w:cs="Times New Roman"/>
        </w:rPr>
        <w:t xml:space="preserve"> aprašyme</w:t>
      </w:r>
      <w:r w:rsidRPr="00A85038">
        <w:rPr>
          <w:rFonts w:ascii="Times New Roman" w:hAnsi="Times New Roman" w:cs="Times New Roman"/>
        </w:rPr>
        <w:t xml:space="preserve"> nurodyta spalva, ne mažesnės nei 45x8 </w:t>
      </w:r>
      <w:r w:rsidR="00A71D5F">
        <w:rPr>
          <w:rFonts w:ascii="Times New Roman" w:hAnsi="Times New Roman" w:cs="Times New Roman"/>
        </w:rPr>
        <w:t>c</w:t>
      </w:r>
      <w:r w:rsidRPr="00A85038">
        <w:rPr>
          <w:rFonts w:ascii="Times New Roman" w:hAnsi="Times New Roman" w:cs="Times New Roman"/>
        </w:rPr>
        <w:t xml:space="preserve">m dydžio (dydis galutinai tikslinamas pagal konkretaus šaldytuvo modelio gamintojo nurodymus, instrukcijas). </w:t>
      </w:r>
      <w:r w:rsidRPr="00A71D5F">
        <w:rPr>
          <w:rFonts w:ascii="Times New Roman" w:hAnsi="Times New Roman" w:cs="Times New Roman"/>
        </w:rPr>
        <w:t xml:space="preserve">Šaldytuvo-šaldiklio korpusinės spintelės viršutinėje zonoje turi būti palikta </w:t>
      </w:r>
      <w:r w:rsidR="00B95FD8" w:rsidRPr="00A71D5F">
        <w:rPr>
          <w:rFonts w:ascii="Times New Roman" w:hAnsi="Times New Roman" w:cs="Times New Roman"/>
        </w:rPr>
        <w:t>ertm</w:t>
      </w:r>
      <w:r w:rsidRPr="00A71D5F">
        <w:rPr>
          <w:rFonts w:ascii="Times New Roman" w:hAnsi="Times New Roman" w:cs="Times New Roman"/>
        </w:rPr>
        <w:t>ė</w:t>
      </w:r>
      <w:r w:rsidR="00B95FD8" w:rsidRPr="00A71D5F">
        <w:rPr>
          <w:rFonts w:ascii="Times New Roman" w:hAnsi="Times New Roman" w:cs="Times New Roman"/>
        </w:rPr>
        <w:t xml:space="preserve"> ar </w:t>
      </w:r>
      <w:r w:rsidRPr="00A71D5F">
        <w:rPr>
          <w:rFonts w:ascii="Times New Roman" w:hAnsi="Times New Roman" w:cs="Times New Roman"/>
        </w:rPr>
        <w:t>grotelės išsiventiliavimui.</w:t>
      </w:r>
      <w:r w:rsidR="00A71D5F" w:rsidRPr="00A71D5F">
        <w:rPr>
          <w:rFonts w:ascii="Times New Roman" w:hAnsi="Times New Roman" w:cs="Times New Roman"/>
        </w:rPr>
        <w:t xml:space="preserve"> Cokolinių LMDP </w:t>
      </w:r>
      <w:r w:rsidR="00A71D5F">
        <w:rPr>
          <w:rFonts w:ascii="Times New Roman" w:hAnsi="Times New Roman" w:cs="Times New Roman"/>
        </w:rPr>
        <w:t xml:space="preserve">plokščių </w:t>
      </w:r>
      <w:r w:rsidR="00A71D5F" w:rsidRPr="00A71D5F">
        <w:rPr>
          <w:rFonts w:ascii="Times New Roman" w:hAnsi="Times New Roman" w:cs="Times New Roman"/>
        </w:rPr>
        <w:t>apačia turi būti 1-2 mm pakelta virš grindų lygio (silikoniniai prisiglaudimo profiliai – nenaudojami)</w:t>
      </w:r>
      <w:r w:rsidR="00A71D5F">
        <w:rPr>
          <w:rFonts w:ascii="Times New Roman" w:hAnsi="Times New Roman" w:cs="Times New Roman"/>
        </w:rPr>
        <w:t>, cokolinės plokštės iš visų briaunų pusių sandariai dengiamos 2 mm PVC/ABS juostomis.</w:t>
      </w:r>
    </w:p>
    <w:p w14:paraId="737B29DB" w14:textId="217BE13A" w:rsidR="000F462B" w:rsidRPr="00F31108" w:rsidRDefault="000F462B" w:rsidP="000F462B">
      <w:pPr>
        <w:pStyle w:val="ListParagraph"/>
        <w:numPr>
          <w:ilvl w:val="1"/>
          <w:numId w:val="3"/>
        </w:numPr>
        <w:spacing w:after="0"/>
        <w:jc w:val="both"/>
        <w:rPr>
          <w:rFonts w:ascii="Times New Roman" w:hAnsi="Times New Roman" w:cs="Times New Roman"/>
        </w:rPr>
      </w:pPr>
      <w:r w:rsidRPr="00A71D5F">
        <w:rPr>
          <w:rFonts w:ascii="Times New Roman" w:hAnsi="Times New Roman" w:cs="Times New Roman"/>
          <w:bCs/>
        </w:rPr>
        <w:t>Baldų gamintojui montuojant</w:t>
      </w:r>
      <w:r w:rsidRPr="000F462B">
        <w:rPr>
          <w:rFonts w:ascii="Times New Roman" w:hAnsi="Times New Roman" w:cs="Times New Roman"/>
          <w:bCs/>
        </w:rPr>
        <w:t xml:space="preserve"> </w:t>
      </w:r>
      <w:r w:rsidR="000C1EA4">
        <w:rPr>
          <w:rFonts w:ascii="Times New Roman" w:hAnsi="Times New Roman" w:cs="Times New Roman"/>
          <w:bCs/>
        </w:rPr>
        <w:t>baldus</w:t>
      </w:r>
      <w:r w:rsidRPr="000F462B">
        <w:rPr>
          <w:rFonts w:ascii="Times New Roman" w:hAnsi="Times New Roman" w:cs="Times New Roman"/>
          <w:bCs/>
        </w:rPr>
        <w:t xml:space="preserve"> priklauso įrengti prie sienų</w:t>
      </w:r>
      <w:r w:rsidR="000C1EA4">
        <w:rPr>
          <w:rFonts w:ascii="Times New Roman" w:hAnsi="Times New Roman" w:cs="Times New Roman"/>
          <w:bCs/>
        </w:rPr>
        <w:t xml:space="preserve"> bei</w:t>
      </w:r>
      <w:r>
        <w:rPr>
          <w:rFonts w:ascii="Times New Roman" w:hAnsi="Times New Roman" w:cs="Times New Roman"/>
          <w:bCs/>
        </w:rPr>
        <w:t xml:space="preserve"> pertvarų (ir LMDP ar HPL sienučių, aukštesnių baldo dalių šonų)</w:t>
      </w:r>
      <w:r w:rsidRPr="000F462B">
        <w:rPr>
          <w:rFonts w:ascii="Times New Roman" w:hAnsi="Times New Roman" w:cs="Times New Roman"/>
          <w:bCs/>
        </w:rPr>
        <w:t xml:space="preserve"> glaudžiamo stalviršio kontūro dailią sandarinimo siūlę (atitaikytos pagal stalviršį spalvos) </w:t>
      </w:r>
      <w:proofErr w:type="spellStart"/>
      <w:r w:rsidRPr="000F462B">
        <w:rPr>
          <w:rFonts w:ascii="Times New Roman" w:hAnsi="Times New Roman" w:cs="Times New Roman"/>
          <w:bCs/>
        </w:rPr>
        <w:t>poliuretanine</w:t>
      </w:r>
      <w:proofErr w:type="spellEnd"/>
      <w:r w:rsidRPr="000F462B">
        <w:rPr>
          <w:rFonts w:ascii="Times New Roman" w:hAnsi="Times New Roman" w:cs="Times New Roman"/>
          <w:bCs/>
        </w:rPr>
        <w:t xml:space="preserve"> mastika (</w:t>
      </w:r>
      <w:proofErr w:type="spellStart"/>
      <w:r w:rsidRPr="000F462B">
        <w:rPr>
          <w:rFonts w:ascii="Times New Roman" w:hAnsi="Times New Roman" w:cs="Times New Roman"/>
          <w:bCs/>
        </w:rPr>
        <w:t>Wurh</w:t>
      </w:r>
      <w:proofErr w:type="spellEnd"/>
      <w:r w:rsidRPr="000F462B">
        <w:rPr>
          <w:rFonts w:ascii="Times New Roman" w:hAnsi="Times New Roman" w:cs="Times New Roman"/>
          <w:bCs/>
        </w:rPr>
        <w:t xml:space="preserve"> klijais-hermetiku K+D arba analogiškų savybių produktu </w:t>
      </w:r>
      <w:proofErr w:type="spellStart"/>
      <w:r w:rsidRPr="000F462B">
        <w:rPr>
          <w:rFonts w:ascii="Times New Roman" w:hAnsi="Times New Roman" w:cs="Times New Roman"/>
          <w:bCs/>
        </w:rPr>
        <w:t>Kiilto</w:t>
      </w:r>
      <w:proofErr w:type="spellEnd"/>
      <w:r w:rsidRPr="000F462B">
        <w:rPr>
          <w:rFonts w:ascii="Times New Roman" w:hAnsi="Times New Roman" w:cs="Times New Roman"/>
          <w:bCs/>
        </w:rPr>
        <w:t xml:space="preserve">, </w:t>
      </w:r>
      <w:proofErr w:type="spellStart"/>
      <w:r w:rsidRPr="000F462B">
        <w:rPr>
          <w:rFonts w:ascii="Times New Roman" w:hAnsi="Times New Roman" w:cs="Times New Roman"/>
          <w:bCs/>
        </w:rPr>
        <w:t>Soudal</w:t>
      </w:r>
      <w:proofErr w:type="spellEnd"/>
      <w:r w:rsidRPr="000F462B">
        <w:rPr>
          <w:rFonts w:ascii="Times New Roman" w:hAnsi="Times New Roman" w:cs="Times New Roman"/>
          <w:bCs/>
        </w:rPr>
        <w:t xml:space="preserve"> ar kitų gamintojų). Taip pat, turi būti įrengtas sandarinimas palei plautuvės ir kitų </w:t>
      </w:r>
      <w:proofErr w:type="spellStart"/>
      <w:r w:rsidRPr="000F462B">
        <w:rPr>
          <w:rFonts w:ascii="Times New Roman" w:hAnsi="Times New Roman" w:cs="Times New Roman"/>
          <w:bCs/>
        </w:rPr>
        <w:t>integr</w:t>
      </w:r>
      <w:proofErr w:type="spellEnd"/>
      <w:r w:rsidRPr="000F462B">
        <w:rPr>
          <w:rFonts w:ascii="Times New Roman" w:hAnsi="Times New Roman" w:cs="Times New Roman"/>
          <w:bCs/>
        </w:rPr>
        <w:t>. prietaisų glaudimosi perimetrus, ties maišytuvo perėjimu per stalviršį ir jį laikančią LMDP plokštę.</w:t>
      </w:r>
    </w:p>
    <w:p w14:paraId="287C3D45" w14:textId="49EDD30D" w:rsidR="00F31108" w:rsidRDefault="00F31108" w:rsidP="000F462B">
      <w:pPr>
        <w:pStyle w:val="ListParagraph"/>
        <w:numPr>
          <w:ilvl w:val="1"/>
          <w:numId w:val="3"/>
        </w:numPr>
        <w:spacing w:after="0"/>
        <w:jc w:val="both"/>
        <w:rPr>
          <w:rFonts w:ascii="Times New Roman" w:hAnsi="Times New Roman" w:cs="Times New Roman"/>
        </w:rPr>
      </w:pPr>
      <w:r>
        <w:rPr>
          <w:rFonts w:ascii="Times New Roman" w:hAnsi="Times New Roman" w:cs="Times New Roman"/>
          <w:bCs/>
        </w:rPr>
        <w:t xml:space="preserve">Visiems VIR baldams </w:t>
      </w:r>
      <w:r w:rsidR="007A1D35">
        <w:rPr>
          <w:rFonts w:ascii="Times New Roman" w:hAnsi="Times New Roman" w:cs="Times New Roman"/>
          <w:bCs/>
        </w:rPr>
        <w:t xml:space="preserve">numatytus </w:t>
      </w:r>
      <w:r>
        <w:rPr>
          <w:rFonts w:ascii="Times New Roman" w:hAnsi="Times New Roman" w:cs="Times New Roman"/>
          <w:bCs/>
        </w:rPr>
        <w:t>integruojamus aukštus šaldytuvus su šaldikliais bei in</w:t>
      </w:r>
      <w:r w:rsidR="007A1D35">
        <w:rPr>
          <w:rFonts w:ascii="Times New Roman" w:hAnsi="Times New Roman" w:cs="Times New Roman"/>
          <w:bCs/>
        </w:rPr>
        <w:t xml:space="preserve">tegruojamas el. indaploves ir jų duomenis </w:t>
      </w:r>
      <w:r w:rsidR="007A1D35" w:rsidRPr="00BC18EB">
        <w:rPr>
          <w:rFonts w:ascii="Times New Roman" w:hAnsi="Times New Roman" w:cs="Times New Roman"/>
        </w:rPr>
        <w:t>baldų gamintojui pateikia PO</w:t>
      </w:r>
      <w:r w:rsidR="007A1D35">
        <w:rPr>
          <w:rFonts w:ascii="Times New Roman" w:hAnsi="Times New Roman" w:cs="Times New Roman"/>
        </w:rPr>
        <w:t xml:space="preserve"> (užsakovas)</w:t>
      </w:r>
      <w:r w:rsidR="007A1D35" w:rsidRPr="00BC18EB">
        <w:rPr>
          <w:rFonts w:ascii="Times New Roman" w:hAnsi="Times New Roman" w:cs="Times New Roman"/>
        </w:rPr>
        <w:t xml:space="preserve">, į baldus </w:t>
      </w:r>
      <w:r w:rsidR="007A1D35">
        <w:rPr>
          <w:rFonts w:ascii="Times New Roman" w:hAnsi="Times New Roman" w:cs="Times New Roman"/>
        </w:rPr>
        <w:t xml:space="preserve">šią techniką </w:t>
      </w:r>
      <w:r w:rsidR="007A1D35" w:rsidRPr="00BC18EB">
        <w:rPr>
          <w:rFonts w:ascii="Times New Roman" w:hAnsi="Times New Roman" w:cs="Times New Roman"/>
        </w:rPr>
        <w:t xml:space="preserve"> įmontuoja baldų gamintojas</w:t>
      </w:r>
      <w:r w:rsidR="007A1D35">
        <w:rPr>
          <w:rFonts w:ascii="Times New Roman" w:hAnsi="Times New Roman" w:cs="Times New Roman"/>
        </w:rPr>
        <w:t>.</w:t>
      </w:r>
      <w:r w:rsidR="00794E82">
        <w:rPr>
          <w:rFonts w:ascii="Times New Roman" w:hAnsi="Times New Roman" w:cs="Times New Roman"/>
        </w:rPr>
        <w:t xml:space="preserve"> Balduose numatytas visas mikrobangines krosneles vėliau (po baldų sumontavimo) įsigyja užsakovas (PO), - jos laisvai pastatomo į lentyną tipo.</w:t>
      </w:r>
    </w:p>
    <w:p w14:paraId="748E557F" w14:textId="68A6601E" w:rsidR="007A1D35" w:rsidRDefault="007A1D35" w:rsidP="000F462B">
      <w:pPr>
        <w:pStyle w:val="ListParagraph"/>
        <w:numPr>
          <w:ilvl w:val="1"/>
          <w:numId w:val="3"/>
        </w:numPr>
        <w:spacing w:after="0"/>
        <w:jc w:val="both"/>
        <w:rPr>
          <w:rFonts w:ascii="Times New Roman" w:hAnsi="Times New Roman" w:cs="Times New Roman"/>
        </w:rPr>
      </w:pPr>
      <w:r>
        <w:rPr>
          <w:rFonts w:ascii="Times New Roman" w:hAnsi="Times New Roman" w:cs="Times New Roman"/>
        </w:rPr>
        <w:t xml:space="preserve">VIR-1, VIR-2, VIR-3, VIR-4, VIR-5 </w:t>
      </w:r>
      <w:r>
        <w:rPr>
          <w:rFonts w:ascii="Times New Roman" w:hAnsi="Times New Roman" w:cs="Times New Roman"/>
          <w:bCs/>
        </w:rPr>
        <w:t xml:space="preserve">baldams numatytas plautuves (montuojamas prie </w:t>
      </w:r>
      <w:proofErr w:type="spellStart"/>
      <w:r>
        <w:rPr>
          <w:rFonts w:ascii="Times New Roman" w:hAnsi="Times New Roman" w:cs="Times New Roman"/>
          <w:bCs/>
        </w:rPr>
        <w:t>Compact</w:t>
      </w:r>
      <w:proofErr w:type="spellEnd"/>
      <w:r>
        <w:rPr>
          <w:rFonts w:ascii="Times New Roman" w:hAnsi="Times New Roman" w:cs="Times New Roman"/>
          <w:bCs/>
        </w:rPr>
        <w:t xml:space="preserve">-HPL stalviršio iš </w:t>
      </w:r>
      <w:r w:rsidR="005249D8">
        <w:rPr>
          <w:rFonts w:ascii="Times New Roman" w:hAnsi="Times New Roman" w:cs="Times New Roman"/>
          <w:bCs/>
        </w:rPr>
        <w:t>apatinės jo pusės</w:t>
      </w:r>
      <w:r>
        <w:rPr>
          <w:rFonts w:ascii="Times New Roman" w:hAnsi="Times New Roman" w:cs="Times New Roman"/>
          <w:bCs/>
        </w:rPr>
        <w:t>)</w:t>
      </w:r>
      <w:r w:rsidR="0079702B">
        <w:rPr>
          <w:rFonts w:ascii="Times New Roman" w:hAnsi="Times New Roman" w:cs="Times New Roman"/>
          <w:bCs/>
        </w:rPr>
        <w:t>, maišytuvus bei sifonus</w:t>
      </w:r>
      <w:r>
        <w:rPr>
          <w:rFonts w:ascii="Times New Roman" w:hAnsi="Times New Roman" w:cs="Times New Roman"/>
          <w:bCs/>
        </w:rPr>
        <w:t xml:space="preserve"> </w:t>
      </w:r>
      <w:r w:rsidR="0079702B">
        <w:rPr>
          <w:rFonts w:ascii="Times New Roman" w:hAnsi="Times New Roman" w:cs="Times New Roman"/>
          <w:bCs/>
        </w:rPr>
        <w:t xml:space="preserve">ir </w:t>
      </w:r>
      <w:r>
        <w:rPr>
          <w:rFonts w:ascii="Times New Roman" w:hAnsi="Times New Roman" w:cs="Times New Roman"/>
          <w:bCs/>
        </w:rPr>
        <w:t xml:space="preserve">jų duomenis </w:t>
      </w:r>
      <w:r w:rsidRPr="00BC18EB">
        <w:rPr>
          <w:rFonts w:ascii="Times New Roman" w:hAnsi="Times New Roman" w:cs="Times New Roman"/>
        </w:rPr>
        <w:t>baldų gamintojui pateikia PO</w:t>
      </w:r>
      <w:r>
        <w:rPr>
          <w:rFonts w:ascii="Times New Roman" w:hAnsi="Times New Roman" w:cs="Times New Roman"/>
        </w:rPr>
        <w:t xml:space="preserve"> (užsakovas)</w:t>
      </w:r>
      <w:r w:rsidRPr="00BC18EB">
        <w:rPr>
          <w:rFonts w:ascii="Times New Roman" w:hAnsi="Times New Roman" w:cs="Times New Roman"/>
        </w:rPr>
        <w:t xml:space="preserve">, į baldus </w:t>
      </w:r>
      <w:r>
        <w:rPr>
          <w:rFonts w:ascii="Times New Roman" w:hAnsi="Times New Roman" w:cs="Times New Roman"/>
        </w:rPr>
        <w:t>ši</w:t>
      </w:r>
      <w:r w:rsidR="0079702B">
        <w:rPr>
          <w:rFonts w:ascii="Times New Roman" w:hAnsi="Times New Roman" w:cs="Times New Roman"/>
        </w:rPr>
        <w:t>uos prietaisus</w:t>
      </w:r>
      <w:r>
        <w:rPr>
          <w:rFonts w:ascii="Times New Roman" w:hAnsi="Times New Roman" w:cs="Times New Roman"/>
        </w:rPr>
        <w:t xml:space="preserve"> </w:t>
      </w:r>
      <w:r w:rsidRPr="00BC18EB">
        <w:rPr>
          <w:rFonts w:ascii="Times New Roman" w:hAnsi="Times New Roman" w:cs="Times New Roman"/>
        </w:rPr>
        <w:t>įmontuoja baldų gamintojas</w:t>
      </w:r>
      <w:r>
        <w:rPr>
          <w:rFonts w:ascii="Times New Roman" w:hAnsi="Times New Roman" w:cs="Times New Roman"/>
        </w:rPr>
        <w:t>.</w:t>
      </w:r>
    </w:p>
    <w:p w14:paraId="1ECA24F3" w14:textId="4E01024F" w:rsidR="007A1D35" w:rsidRDefault="007A1D35" w:rsidP="000F462B">
      <w:pPr>
        <w:pStyle w:val="ListParagraph"/>
        <w:numPr>
          <w:ilvl w:val="1"/>
          <w:numId w:val="3"/>
        </w:numPr>
        <w:spacing w:after="0"/>
        <w:jc w:val="both"/>
        <w:rPr>
          <w:rFonts w:ascii="Times New Roman" w:hAnsi="Times New Roman" w:cs="Times New Roman"/>
        </w:rPr>
      </w:pPr>
      <w:r>
        <w:rPr>
          <w:rFonts w:ascii="Times New Roman" w:hAnsi="Times New Roman" w:cs="Times New Roman"/>
          <w:bCs/>
        </w:rPr>
        <w:t xml:space="preserve">VIR-LK-1, </w:t>
      </w:r>
      <w:r w:rsidR="0079702B">
        <w:rPr>
          <w:rFonts w:ascii="Times New Roman" w:hAnsi="Times New Roman" w:cs="Times New Roman"/>
        </w:rPr>
        <w:t xml:space="preserve">VIR-6, VIR-7, VIR-8, VIR-S6-01, VIR-S6-02, VIR-SSP-1 </w:t>
      </w:r>
      <w:r>
        <w:rPr>
          <w:rFonts w:ascii="Times New Roman" w:hAnsi="Times New Roman" w:cs="Times New Roman"/>
          <w:bCs/>
        </w:rPr>
        <w:t xml:space="preserve">baldams </w:t>
      </w:r>
      <w:r w:rsidR="0079702B">
        <w:rPr>
          <w:rFonts w:ascii="Times New Roman" w:hAnsi="Times New Roman" w:cs="Times New Roman"/>
          <w:bCs/>
        </w:rPr>
        <w:t xml:space="preserve">numatytas plautuves (montuojamas prie </w:t>
      </w:r>
      <w:proofErr w:type="spellStart"/>
      <w:r w:rsidR="0079702B">
        <w:rPr>
          <w:rFonts w:ascii="Times New Roman" w:hAnsi="Times New Roman" w:cs="Times New Roman"/>
          <w:bCs/>
        </w:rPr>
        <w:t>Compact</w:t>
      </w:r>
      <w:proofErr w:type="spellEnd"/>
      <w:r w:rsidR="0079702B">
        <w:rPr>
          <w:rFonts w:ascii="Times New Roman" w:hAnsi="Times New Roman" w:cs="Times New Roman"/>
          <w:bCs/>
        </w:rPr>
        <w:t>-HPL stalviršio iš apa</w:t>
      </w:r>
      <w:r w:rsidR="005249D8">
        <w:rPr>
          <w:rFonts w:ascii="Times New Roman" w:hAnsi="Times New Roman" w:cs="Times New Roman"/>
          <w:bCs/>
        </w:rPr>
        <w:t>tinės jo pusės</w:t>
      </w:r>
      <w:r w:rsidR="0079702B">
        <w:rPr>
          <w:rFonts w:ascii="Times New Roman" w:hAnsi="Times New Roman" w:cs="Times New Roman"/>
          <w:bCs/>
        </w:rPr>
        <w:t>), maišytuvus bei sifonus kartu su baldais komplektuoja ir</w:t>
      </w:r>
      <w:r w:rsidR="0079702B" w:rsidRPr="00BC18EB">
        <w:rPr>
          <w:rFonts w:ascii="Times New Roman" w:hAnsi="Times New Roman" w:cs="Times New Roman"/>
        </w:rPr>
        <w:t xml:space="preserve"> į baldus įmontuoja baldų gamintojas</w:t>
      </w:r>
      <w:r w:rsidR="0079702B">
        <w:rPr>
          <w:rFonts w:ascii="Times New Roman" w:hAnsi="Times New Roman" w:cs="Times New Roman"/>
        </w:rPr>
        <w:t>.</w:t>
      </w:r>
      <w:r w:rsidR="005249D8">
        <w:rPr>
          <w:rFonts w:ascii="Times New Roman" w:hAnsi="Times New Roman" w:cs="Times New Roman"/>
        </w:rPr>
        <w:t xml:space="preserve"> Plautuvių nuotekų išbėgimo dangtelis (vožtuvas) turi būti su nešvarumų užlaikymo funkcija (grotelėmis), uždarymo tipas - rankinio užspaudimo.</w:t>
      </w:r>
    </w:p>
    <w:p w14:paraId="17C265BF" w14:textId="5BA7488E" w:rsidR="00EE3271" w:rsidRPr="00EE3271" w:rsidRDefault="00EE3271" w:rsidP="00EE3271">
      <w:pPr>
        <w:pStyle w:val="ListParagraph"/>
        <w:numPr>
          <w:ilvl w:val="1"/>
          <w:numId w:val="3"/>
        </w:numPr>
        <w:spacing w:after="0"/>
        <w:jc w:val="both"/>
        <w:rPr>
          <w:rFonts w:ascii="Times New Roman" w:hAnsi="Times New Roman" w:cs="Times New Roman"/>
        </w:rPr>
      </w:pPr>
      <w:r>
        <w:rPr>
          <w:rFonts w:ascii="Times New Roman" w:hAnsi="Times New Roman" w:cs="Times New Roman"/>
        </w:rPr>
        <w:t>Į VIR serijos baldus įmontuojamos buitinės technikos (indaplovių, plautuvių, jų maišytuvų)</w:t>
      </w:r>
      <w:r w:rsidRPr="00ED21FB">
        <w:rPr>
          <w:rFonts w:ascii="Times New Roman" w:hAnsi="Times New Roman" w:cs="Times New Roman"/>
        </w:rPr>
        <w:t xml:space="preserve"> </w:t>
      </w:r>
      <w:r>
        <w:rPr>
          <w:rFonts w:ascii="Times New Roman" w:hAnsi="Times New Roman" w:cs="Times New Roman"/>
        </w:rPr>
        <w:t xml:space="preserve">santechninius vandentiekio (V) bei nuotekų (N) </w:t>
      </w:r>
      <w:r w:rsidRPr="00ED21FB">
        <w:rPr>
          <w:rFonts w:ascii="Times New Roman" w:hAnsi="Times New Roman" w:cs="Times New Roman"/>
        </w:rPr>
        <w:t>p</w:t>
      </w:r>
      <w:r>
        <w:rPr>
          <w:rFonts w:ascii="Times New Roman" w:hAnsi="Times New Roman" w:cs="Times New Roman"/>
        </w:rPr>
        <w:t>ri</w:t>
      </w:r>
      <w:r w:rsidRPr="00ED21FB">
        <w:rPr>
          <w:rFonts w:ascii="Times New Roman" w:hAnsi="Times New Roman" w:cs="Times New Roman"/>
        </w:rPr>
        <w:t>jungi</w:t>
      </w:r>
      <w:r>
        <w:rPr>
          <w:rFonts w:ascii="Times New Roman" w:hAnsi="Times New Roman" w:cs="Times New Roman"/>
        </w:rPr>
        <w:t>mus prie sienose/grindyse esančių VN išvadų atliks užsakovo atstovai</w:t>
      </w:r>
      <w:r w:rsidRPr="00ED21FB">
        <w:rPr>
          <w:rFonts w:ascii="Times New Roman" w:hAnsi="Times New Roman" w:cs="Times New Roman"/>
        </w:rPr>
        <w:t>.</w:t>
      </w:r>
      <w:r>
        <w:rPr>
          <w:rFonts w:ascii="Times New Roman" w:hAnsi="Times New Roman" w:cs="Times New Roman"/>
        </w:rPr>
        <w:t xml:space="preserve"> Įmontuojamas plautuves ir maišytuvus prie baldų stalviršių/korpusų bei plautuvių sifonus (nukreipiamus link esamų N išvadų) tvirtina/montuoja/instaliuoja baldų gamintojas (jo specialistai). Sifonai turi būti mažo aukščio (apie 9 cm, žemiau plautuvės dubens apatinio lygio), neužimantys spintelių vidaus priekinių zonų, sifonų nutekamieji vamzdžiai talpinami/nuvedami spintelių galinėje dalyje.</w:t>
      </w:r>
    </w:p>
    <w:p w14:paraId="7ABD809F" w14:textId="669B44B9" w:rsidR="007A1D35" w:rsidRDefault="0079702B" w:rsidP="0079702B">
      <w:pPr>
        <w:pStyle w:val="ListParagraph"/>
        <w:numPr>
          <w:ilvl w:val="1"/>
          <w:numId w:val="3"/>
        </w:numPr>
        <w:spacing w:after="0"/>
        <w:jc w:val="both"/>
        <w:rPr>
          <w:rFonts w:ascii="Times New Roman" w:hAnsi="Times New Roman" w:cs="Times New Roman"/>
        </w:rPr>
      </w:pPr>
      <w:r>
        <w:rPr>
          <w:rFonts w:ascii="Times New Roman" w:hAnsi="Times New Roman" w:cs="Times New Roman"/>
          <w:bCs/>
        </w:rPr>
        <w:t xml:space="preserve">Baldų gamintojui montuojant VIR baldams numatytas apsaugines (nuo aptaškymo) HPL ar </w:t>
      </w:r>
      <w:proofErr w:type="spellStart"/>
      <w:r>
        <w:rPr>
          <w:rFonts w:ascii="Times New Roman" w:hAnsi="Times New Roman" w:cs="Times New Roman"/>
          <w:bCs/>
        </w:rPr>
        <w:t>Compact</w:t>
      </w:r>
      <w:proofErr w:type="spellEnd"/>
      <w:r>
        <w:rPr>
          <w:rFonts w:ascii="Times New Roman" w:hAnsi="Times New Roman" w:cs="Times New Roman"/>
          <w:bCs/>
        </w:rPr>
        <w:t xml:space="preserve">-HPL sienutes </w:t>
      </w:r>
      <w:r w:rsidR="005249D8">
        <w:rPr>
          <w:rFonts w:ascii="Times New Roman" w:hAnsi="Times New Roman" w:cs="Times New Roman"/>
          <w:bCs/>
        </w:rPr>
        <w:t>į</w:t>
      </w:r>
      <w:r w:rsidR="00D82580">
        <w:rPr>
          <w:rFonts w:ascii="Times New Roman" w:hAnsi="Times New Roman" w:cs="Times New Roman"/>
          <w:bCs/>
        </w:rPr>
        <w:t>si</w:t>
      </w:r>
      <w:r w:rsidR="005249D8">
        <w:rPr>
          <w:rFonts w:ascii="Times New Roman" w:hAnsi="Times New Roman" w:cs="Times New Roman"/>
          <w:bCs/>
        </w:rPr>
        <w:t>vertinti tų sienučių zonoje esančių sieninių el. jungiklių ir 230V el. lizdų perkėlimą</w:t>
      </w:r>
      <w:r w:rsidR="00D82580">
        <w:rPr>
          <w:rFonts w:ascii="Times New Roman" w:hAnsi="Times New Roman" w:cs="Times New Roman"/>
          <w:bCs/>
        </w:rPr>
        <w:t>/permontavimą</w:t>
      </w:r>
      <w:r w:rsidR="005249D8">
        <w:rPr>
          <w:rFonts w:ascii="Times New Roman" w:hAnsi="Times New Roman" w:cs="Times New Roman"/>
          <w:bCs/>
        </w:rPr>
        <w:t xml:space="preserve"> į </w:t>
      </w:r>
      <w:r w:rsidR="00D82580">
        <w:rPr>
          <w:rFonts w:ascii="Times New Roman" w:hAnsi="Times New Roman" w:cs="Times New Roman"/>
          <w:bCs/>
        </w:rPr>
        <w:t xml:space="preserve">būsimų baldo </w:t>
      </w:r>
      <w:r w:rsidR="005249D8">
        <w:rPr>
          <w:rFonts w:ascii="Times New Roman" w:hAnsi="Times New Roman" w:cs="Times New Roman"/>
          <w:bCs/>
        </w:rPr>
        <w:t xml:space="preserve">HPL ar </w:t>
      </w:r>
      <w:proofErr w:type="spellStart"/>
      <w:r w:rsidR="005249D8">
        <w:rPr>
          <w:rFonts w:ascii="Times New Roman" w:hAnsi="Times New Roman" w:cs="Times New Roman"/>
          <w:bCs/>
        </w:rPr>
        <w:t>Compact</w:t>
      </w:r>
      <w:proofErr w:type="spellEnd"/>
      <w:r w:rsidR="005249D8">
        <w:rPr>
          <w:rFonts w:ascii="Times New Roman" w:hAnsi="Times New Roman" w:cs="Times New Roman"/>
          <w:bCs/>
        </w:rPr>
        <w:t xml:space="preserve">-HPL sienučių paviršių (kiekvienoje virtuvėlėje vidutiniškai yra vienas </w:t>
      </w:r>
      <w:r w:rsidR="00D82580">
        <w:rPr>
          <w:rFonts w:ascii="Times New Roman" w:hAnsi="Times New Roman" w:cs="Times New Roman"/>
          <w:bCs/>
        </w:rPr>
        <w:t xml:space="preserve">3vietis/4vietis el. </w:t>
      </w:r>
      <w:r w:rsidR="005249D8">
        <w:rPr>
          <w:rFonts w:ascii="Times New Roman" w:hAnsi="Times New Roman" w:cs="Times New Roman"/>
          <w:bCs/>
        </w:rPr>
        <w:t xml:space="preserve">jungiklių-lizdų </w:t>
      </w:r>
      <w:r w:rsidR="00D82580">
        <w:rPr>
          <w:rFonts w:ascii="Times New Roman" w:hAnsi="Times New Roman" w:cs="Times New Roman"/>
          <w:bCs/>
        </w:rPr>
        <w:t xml:space="preserve">blokas). Tą patį reikia įsivertinti ir dėl balduose numatytų mikrobanginių krosnelių zonose esančių 230V el. lizdų </w:t>
      </w:r>
      <w:r w:rsidR="00D82580" w:rsidRPr="00F97A76">
        <w:rPr>
          <w:rFonts w:ascii="Times New Roman" w:hAnsi="Times New Roman" w:cs="Times New Roman"/>
          <w:bCs/>
        </w:rPr>
        <w:t>perkėlimo į baldo nugarinių sienučių paviršių (jei virtuvėlės balde yra numatyta talpinti mikrobanginę krosnelę, tai joje vidutiniškai yra vienas vienvietis el. lizdo blokas).</w:t>
      </w:r>
      <w:r w:rsidR="00546065" w:rsidRPr="00F97A76">
        <w:rPr>
          <w:rFonts w:ascii="Times New Roman" w:hAnsi="Times New Roman" w:cs="Times New Roman"/>
          <w:bCs/>
        </w:rPr>
        <w:t xml:space="preserve"> Apsauginių</w:t>
      </w:r>
      <w:r w:rsidR="00F97A76">
        <w:rPr>
          <w:rFonts w:ascii="Times New Roman" w:hAnsi="Times New Roman" w:cs="Times New Roman"/>
          <w:bCs/>
        </w:rPr>
        <w:t xml:space="preserve"> sienų</w:t>
      </w:r>
      <w:r w:rsidR="00546065" w:rsidRPr="00F97A76">
        <w:rPr>
          <w:rFonts w:ascii="Times New Roman" w:hAnsi="Times New Roman" w:cs="Times New Roman"/>
          <w:bCs/>
        </w:rPr>
        <w:t xml:space="preserve"> skydų įrengimas turi būti toks: </w:t>
      </w:r>
      <w:r w:rsidR="00BA4983">
        <w:rPr>
          <w:rFonts w:ascii="Times New Roman" w:hAnsi="Times New Roman" w:cs="Times New Roman"/>
          <w:bCs/>
        </w:rPr>
        <w:t>A</w:t>
      </w:r>
      <w:r w:rsidR="00F97A76">
        <w:rPr>
          <w:rFonts w:ascii="Times New Roman" w:hAnsi="Times New Roman" w:cs="Times New Roman"/>
          <w:bCs/>
        </w:rPr>
        <w:t xml:space="preserve">) </w:t>
      </w:r>
      <w:r w:rsidR="00546065" w:rsidRPr="00F97A76">
        <w:rPr>
          <w:rFonts w:ascii="Times New Roman" w:hAnsi="Times New Roman" w:cs="Times New Roman"/>
        </w:rPr>
        <w:t>Skydų bendras storis</w:t>
      </w:r>
      <w:r w:rsidR="00F97A76">
        <w:rPr>
          <w:rFonts w:ascii="Times New Roman" w:hAnsi="Times New Roman" w:cs="Times New Roman"/>
        </w:rPr>
        <w:t xml:space="preserve"> (jei jie iš HPL)</w:t>
      </w:r>
      <w:r w:rsidR="00546065" w:rsidRPr="00F97A76">
        <w:rPr>
          <w:rFonts w:ascii="Times New Roman" w:hAnsi="Times New Roman" w:cs="Times New Roman"/>
        </w:rPr>
        <w:t xml:space="preserve"> – 5-10 mm, skydai iš matomos pusės dengiami/presuojami ne plonesniu nei 0,5 mm storio HPL/CPL (aukšto slėgio laminatu), kurio paviršiaus spalva, tekstūra bei faktūra turi sutapti su baldų </w:t>
      </w:r>
      <w:proofErr w:type="spellStart"/>
      <w:r w:rsidR="00546065" w:rsidRPr="00F97A76">
        <w:rPr>
          <w:rFonts w:ascii="Times New Roman" w:hAnsi="Times New Roman" w:cs="Times New Roman"/>
        </w:rPr>
        <w:t>Compact</w:t>
      </w:r>
      <w:proofErr w:type="spellEnd"/>
      <w:r w:rsidR="00546065" w:rsidRPr="00F97A76">
        <w:rPr>
          <w:rFonts w:ascii="Times New Roman" w:hAnsi="Times New Roman" w:cs="Times New Roman"/>
        </w:rPr>
        <w:t xml:space="preserve"> HPL </w:t>
      </w:r>
      <w:r w:rsidR="00546065" w:rsidRPr="00F97A76">
        <w:rPr>
          <w:rFonts w:ascii="Times New Roman" w:hAnsi="Times New Roman" w:cs="Times New Roman"/>
        </w:rPr>
        <w:lastRenderedPageBreak/>
        <w:t>stalviršio spalva, tekstūra, faktūra</w:t>
      </w:r>
      <w:r w:rsidR="00F97A76">
        <w:rPr>
          <w:rFonts w:ascii="Times New Roman" w:hAnsi="Times New Roman" w:cs="Times New Roman"/>
        </w:rPr>
        <w:t>; s</w:t>
      </w:r>
      <w:r w:rsidR="00546065" w:rsidRPr="00F97A76">
        <w:rPr>
          <w:rFonts w:ascii="Times New Roman" w:hAnsi="Times New Roman" w:cs="Times New Roman"/>
        </w:rPr>
        <w:t xml:space="preserve">kydų briaunos dengiamos atitaikytos spalvos 2 mm storio ABS/PVC laminavimo juostomis. </w:t>
      </w:r>
      <w:r w:rsidR="00BA4983">
        <w:rPr>
          <w:rFonts w:ascii="Times New Roman" w:hAnsi="Times New Roman" w:cs="Times New Roman"/>
        </w:rPr>
        <w:t>B</w:t>
      </w:r>
      <w:r w:rsidR="00F97A76">
        <w:rPr>
          <w:rFonts w:ascii="Times New Roman" w:hAnsi="Times New Roman" w:cs="Times New Roman"/>
        </w:rPr>
        <w:t xml:space="preserve">) </w:t>
      </w:r>
      <w:r w:rsidR="00546065" w:rsidRPr="00F97A76">
        <w:rPr>
          <w:rFonts w:ascii="Times New Roman" w:hAnsi="Times New Roman" w:cs="Times New Roman"/>
        </w:rPr>
        <w:t>Prie sienų priklijuoti skydai turi būti tiesūs (kiekvienas vientisoje savo plokštumoje), neišlinkę, neišsibangavę, priklijuoti visu sienos plotu</w:t>
      </w:r>
      <w:r w:rsidR="00F97A76">
        <w:rPr>
          <w:rFonts w:ascii="Times New Roman" w:hAnsi="Times New Roman" w:cs="Times New Roman"/>
        </w:rPr>
        <w:t>; s</w:t>
      </w:r>
      <w:r w:rsidR="00546065" w:rsidRPr="00F97A76">
        <w:rPr>
          <w:rFonts w:ascii="Times New Roman" w:hAnsi="Times New Roman" w:cs="Times New Roman"/>
        </w:rPr>
        <w:t>kyduose turi būti įrengtos esamų sieninių 230V el. lizdų ir jungiklių montažinės skylės, patys el. lizdai ir jungikliai turi būti perkelt</w:t>
      </w:r>
      <w:r w:rsidR="00F97A76">
        <w:rPr>
          <w:rFonts w:ascii="Times New Roman" w:hAnsi="Times New Roman" w:cs="Times New Roman"/>
        </w:rPr>
        <w:t>i</w:t>
      </w:r>
      <w:r w:rsidR="00546065" w:rsidRPr="00F97A76">
        <w:rPr>
          <w:rFonts w:ascii="Times New Roman" w:hAnsi="Times New Roman" w:cs="Times New Roman"/>
        </w:rPr>
        <w:t xml:space="preserve"> sulig priklijuotų skydų apdailiniu paviršiumi. </w:t>
      </w:r>
      <w:r w:rsidR="00BA4983">
        <w:rPr>
          <w:rFonts w:ascii="Times New Roman" w:hAnsi="Times New Roman" w:cs="Times New Roman"/>
        </w:rPr>
        <w:t>C</w:t>
      </w:r>
      <w:r w:rsidR="00F97A76">
        <w:rPr>
          <w:rFonts w:ascii="Times New Roman" w:hAnsi="Times New Roman" w:cs="Times New Roman"/>
        </w:rPr>
        <w:t xml:space="preserve">) </w:t>
      </w:r>
      <w:r w:rsidR="00546065" w:rsidRPr="00F97A76">
        <w:rPr>
          <w:rFonts w:ascii="Times New Roman" w:hAnsi="Times New Roman" w:cs="Times New Roman"/>
        </w:rPr>
        <w:t>Po visų baldų, stalviršio ir apsauginių sieninių skydų pastatymo/sumontavimo turi būti atliktas (priklauso baldų gamintojui/tiekėjui) apdailinių sandarinimo siūlių įrengimas – stalviršio ir apsauginių sienučių jungimosi kontūre, stalviršio ir dažytos sienos  jungties ruože, stalviršio ir šaldytuvo LMDP spintos jungties kontūre bei vertikaliuose vidinių (HPL</w:t>
      </w:r>
      <w:r w:rsidR="00F97A76">
        <w:rPr>
          <w:rFonts w:ascii="Times New Roman" w:hAnsi="Times New Roman" w:cs="Times New Roman"/>
        </w:rPr>
        <w:t>/</w:t>
      </w:r>
      <w:proofErr w:type="spellStart"/>
      <w:r w:rsidR="00F97A76">
        <w:rPr>
          <w:rFonts w:ascii="Times New Roman" w:hAnsi="Times New Roman" w:cs="Times New Roman"/>
        </w:rPr>
        <w:t>Comact</w:t>
      </w:r>
      <w:proofErr w:type="spellEnd"/>
      <w:r w:rsidR="00F97A76">
        <w:rPr>
          <w:rFonts w:ascii="Times New Roman" w:hAnsi="Times New Roman" w:cs="Times New Roman"/>
        </w:rPr>
        <w:t>-HPL</w:t>
      </w:r>
      <w:r w:rsidR="00546065" w:rsidRPr="00F97A76">
        <w:rPr>
          <w:rFonts w:ascii="Times New Roman" w:hAnsi="Times New Roman" w:cs="Times New Roman"/>
        </w:rPr>
        <w:t xml:space="preserve"> sienučių ir LMDP spintel</w:t>
      </w:r>
      <w:r w:rsidR="00F97A76">
        <w:rPr>
          <w:rFonts w:ascii="Times New Roman" w:hAnsi="Times New Roman" w:cs="Times New Roman"/>
        </w:rPr>
        <w:t>ių</w:t>
      </w:r>
      <w:r w:rsidR="00546065" w:rsidRPr="00F97A76">
        <w:rPr>
          <w:rFonts w:ascii="Times New Roman" w:hAnsi="Times New Roman" w:cs="Times New Roman"/>
        </w:rPr>
        <w:t xml:space="preserve">) kampų ruožuose (550-600 mm aukščiu), - siūlės išpildomos su priderintos pilkos spalvos elastiniais </w:t>
      </w:r>
      <w:proofErr w:type="spellStart"/>
      <w:r w:rsidR="00546065" w:rsidRPr="00F97A76">
        <w:rPr>
          <w:rFonts w:ascii="Times New Roman" w:hAnsi="Times New Roman" w:cs="Times New Roman"/>
        </w:rPr>
        <w:t>poliuretaniniais</w:t>
      </w:r>
      <w:proofErr w:type="spellEnd"/>
      <w:r w:rsidR="00546065" w:rsidRPr="00F97A76">
        <w:rPr>
          <w:rFonts w:ascii="Times New Roman" w:hAnsi="Times New Roman" w:cs="Times New Roman"/>
        </w:rPr>
        <w:t xml:space="preserve"> klijais-hermetiku, dailiai ir lygiai suformuojant apvalinto, įgaubto paviršiaus, gerai prikibusią vienodos išvaizdos (vienodo pločio, vienodo profilio) </w:t>
      </w:r>
      <w:proofErr w:type="spellStart"/>
      <w:r w:rsidR="00546065" w:rsidRPr="00F97A76">
        <w:rPr>
          <w:rFonts w:ascii="Times New Roman" w:hAnsi="Times New Roman" w:cs="Times New Roman"/>
        </w:rPr>
        <w:t>teptinę</w:t>
      </w:r>
      <w:proofErr w:type="spellEnd"/>
      <w:r w:rsidR="00546065" w:rsidRPr="00F97A76">
        <w:rPr>
          <w:rFonts w:ascii="Times New Roman" w:hAnsi="Times New Roman" w:cs="Times New Roman"/>
        </w:rPr>
        <w:t xml:space="preserve"> </w:t>
      </w:r>
      <w:r w:rsidR="00F97A76">
        <w:rPr>
          <w:rFonts w:ascii="Times New Roman" w:hAnsi="Times New Roman" w:cs="Times New Roman"/>
        </w:rPr>
        <w:t xml:space="preserve">sandarinimo </w:t>
      </w:r>
      <w:r w:rsidR="00546065" w:rsidRPr="00F97A76">
        <w:rPr>
          <w:rFonts w:ascii="Times New Roman" w:hAnsi="Times New Roman" w:cs="Times New Roman"/>
        </w:rPr>
        <w:t>tarpinę</w:t>
      </w:r>
      <w:r w:rsidR="00F97A76">
        <w:rPr>
          <w:rFonts w:ascii="Times New Roman" w:hAnsi="Times New Roman" w:cs="Times New Roman"/>
        </w:rPr>
        <w:t>/siūlę.</w:t>
      </w:r>
    </w:p>
    <w:p w14:paraId="4BBE232F" w14:textId="286B9F99" w:rsidR="0015427D" w:rsidRPr="00F97A76" w:rsidRDefault="0015427D" w:rsidP="0079702B">
      <w:pPr>
        <w:pStyle w:val="ListParagraph"/>
        <w:numPr>
          <w:ilvl w:val="1"/>
          <w:numId w:val="3"/>
        </w:numPr>
        <w:spacing w:after="0"/>
        <w:jc w:val="both"/>
        <w:rPr>
          <w:rFonts w:ascii="Times New Roman" w:hAnsi="Times New Roman" w:cs="Times New Roman"/>
        </w:rPr>
      </w:pPr>
      <w:r>
        <w:rPr>
          <w:rFonts w:ascii="Times New Roman" w:hAnsi="Times New Roman" w:cs="Times New Roman"/>
        </w:rPr>
        <w:t xml:space="preserve">Mikrobanginių krosnelių statymo vietose apatinė pakabinamųjų spintelių lentyna numatoma </w:t>
      </w:r>
      <w:r w:rsidR="0096104B">
        <w:rPr>
          <w:rFonts w:ascii="Times New Roman" w:hAnsi="Times New Roman" w:cs="Times New Roman"/>
        </w:rPr>
        <w:t>labiau iškišta į priekį (</w:t>
      </w:r>
      <w:r w:rsidR="00092246">
        <w:rPr>
          <w:rFonts w:ascii="Times New Roman" w:hAnsi="Times New Roman" w:cs="Times New Roman"/>
        </w:rPr>
        <w:t xml:space="preserve">iškišta </w:t>
      </w:r>
      <w:r w:rsidR="0096104B">
        <w:rPr>
          <w:rFonts w:ascii="Times New Roman" w:hAnsi="Times New Roman" w:cs="Times New Roman"/>
        </w:rPr>
        <w:t xml:space="preserve">30 mm nuo visų </w:t>
      </w:r>
      <w:proofErr w:type="spellStart"/>
      <w:r w:rsidR="0096104B">
        <w:rPr>
          <w:rFonts w:ascii="Times New Roman" w:hAnsi="Times New Roman" w:cs="Times New Roman"/>
        </w:rPr>
        <w:t>pakab</w:t>
      </w:r>
      <w:proofErr w:type="spellEnd"/>
      <w:r w:rsidR="0096104B">
        <w:rPr>
          <w:rFonts w:ascii="Times New Roman" w:hAnsi="Times New Roman" w:cs="Times New Roman"/>
        </w:rPr>
        <w:t>. spintelių fasadinių paviršių), o tos lentynos išsikišę stat</w:t>
      </w:r>
      <w:r w:rsidR="00092246">
        <w:rPr>
          <w:rFonts w:ascii="Times New Roman" w:hAnsi="Times New Roman" w:cs="Times New Roman"/>
        </w:rPr>
        <w:t>ū</w:t>
      </w:r>
      <w:r w:rsidR="0096104B">
        <w:rPr>
          <w:rFonts w:ascii="Times New Roman" w:hAnsi="Times New Roman" w:cs="Times New Roman"/>
        </w:rPr>
        <w:t>s kampa</w:t>
      </w:r>
      <w:r w:rsidR="00092246">
        <w:rPr>
          <w:rFonts w:ascii="Times New Roman" w:hAnsi="Times New Roman" w:cs="Times New Roman"/>
        </w:rPr>
        <w:t>i</w:t>
      </w:r>
      <w:r w:rsidR="0096104B">
        <w:rPr>
          <w:rFonts w:ascii="Times New Roman" w:hAnsi="Times New Roman" w:cs="Times New Roman"/>
        </w:rPr>
        <w:t xml:space="preserve"> – apvalinam</w:t>
      </w:r>
      <w:r w:rsidR="00092246">
        <w:rPr>
          <w:rFonts w:ascii="Times New Roman" w:hAnsi="Times New Roman" w:cs="Times New Roman"/>
        </w:rPr>
        <w:t>i</w:t>
      </w:r>
      <w:r w:rsidR="0096104B">
        <w:rPr>
          <w:rFonts w:ascii="Times New Roman" w:hAnsi="Times New Roman" w:cs="Times New Roman"/>
        </w:rPr>
        <w:t xml:space="preserve"> R30-40 mm spinduliu.</w:t>
      </w:r>
    </w:p>
    <w:p w14:paraId="279179FA" w14:textId="7A84B8BA" w:rsidR="00E93162" w:rsidRPr="00A71D5F" w:rsidRDefault="00D70FC4" w:rsidP="00CB4A2E">
      <w:pPr>
        <w:pStyle w:val="ListParagraph"/>
        <w:numPr>
          <w:ilvl w:val="1"/>
          <w:numId w:val="3"/>
        </w:numPr>
        <w:spacing w:after="0"/>
        <w:jc w:val="both"/>
        <w:rPr>
          <w:rFonts w:ascii="Times New Roman" w:hAnsi="Times New Roman" w:cs="Times New Roman"/>
        </w:rPr>
      </w:pPr>
      <w:r w:rsidRPr="00E93162">
        <w:rPr>
          <w:rFonts w:ascii="Times New Roman" w:hAnsi="Times New Roman" w:cs="Times New Roman"/>
        </w:rPr>
        <w:t>Po pakabinamomis spintelėmis numatytas įleidžiamų LED juostų apšvietimo įrengimas turi būti toks: pakabinamų spintelių apatiniame korpusų lygyje</w:t>
      </w:r>
      <w:r w:rsidR="00AB581B">
        <w:rPr>
          <w:rFonts w:ascii="Times New Roman" w:hAnsi="Times New Roman" w:cs="Times New Roman"/>
        </w:rPr>
        <w:t xml:space="preserve"> </w:t>
      </w:r>
      <w:r w:rsidRPr="00E93162">
        <w:rPr>
          <w:rFonts w:ascii="Times New Roman" w:hAnsi="Times New Roman" w:cs="Times New Roman"/>
        </w:rPr>
        <w:t xml:space="preserve">montuojamas </w:t>
      </w:r>
      <w:proofErr w:type="spellStart"/>
      <w:r w:rsidRPr="00E93162">
        <w:rPr>
          <w:rFonts w:ascii="Times New Roman" w:hAnsi="Times New Roman" w:cs="Times New Roman"/>
        </w:rPr>
        <w:t>įleistinis</w:t>
      </w:r>
      <w:proofErr w:type="spellEnd"/>
      <w:r w:rsidRPr="00E93162">
        <w:rPr>
          <w:rFonts w:ascii="Times New Roman" w:hAnsi="Times New Roman" w:cs="Times New Roman"/>
        </w:rPr>
        <w:t xml:space="preserve"> </w:t>
      </w:r>
      <w:r w:rsidR="00AB581B">
        <w:rPr>
          <w:rFonts w:ascii="Times New Roman" w:hAnsi="Times New Roman" w:cs="Times New Roman"/>
        </w:rPr>
        <w:t xml:space="preserve">išilginis </w:t>
      </w:r>
      <w:r w:rsidRPr="00E93162">
        <w:rPr>
          <w:rFonts w:ascii="Times New Roman" w:hAnsi="Times New Roman" w:cs="Times New Roman"/>
        </w:rPr>
        <w:t>nurodyto ilgio aliuminis profilis (tvirtinamas prie spintelių apatinių plokščių, iš apačios</w:t>
      </w:r>
      <w:r w:rsidR="00C028F9">
        <w:rPr>
          <w:rFonts w:ascii="Times New Roman" w:hAnsi="Times New Roman" w:cs="Times New Roman"/>
        </w:rPr>
        <w:t>, sulig LMDP apačia</w:t>
      </w:r>
      <w:r w:rsidRPr="00E93162">
        <w:rPr>
          <w:rFonts w:ascii="Times New Roman" w:hAnsi="Times New Roman" w:cs="Times New Roman"/>
        </w:rPr>
        <w:t>, į įfrezuotą reikiamo dydžio</w:t>
      </w:r>
      <w:r w:rsidR="00BA4983">
        <w:rPr>
          <w:rFonts w:ascii="Times New Roman" w:hAnsi="Times New Roman" w:cs="Times New Roman"/>
        </w:rPr>
        <w:t xml:space="preserve"> ir gylio</w:t>
      </w:r>
      <w:r w:rsidRPr="00E93162">
        <w:rPr>
          <w:rFonts w:ascii="Times New Roman" w:hAnsi="Times New Roman" w:cs="Times New Roman"/>
        </w:rPr>
        <w:t xml:space="preserve"> griovelį</w:t>
      </w:r>
      <w:r w:rsidR="00845A08">
        <w:rPr>
          <w:rFonts w:ascii="Times New Roman" w:hAnsi="Times New Roman" w:cs="Times New Roman"/>
        </w:rPr>
        <w:t xml:space="preserve"> (</w:t>
      </w:r>
      <w:proofErr w:type="spellStart"/>
      <w:r w:rsidR="00AB581B">
        <w:rPr>
          <w:rFonts w:ascii="Times New Roman" w:hAnsi="Times New Roman" w:cs="Times New Roman"/>
        </w:rPr>
        <w:t>pozicionuoto</w:t>
      </w:r>
      <w:proofErr w:type="spellEnd"/>
      <w:r w:rsidR="00AB581B">
        <w:rPr>
          <w:rFonts w:ascii="Times New Roman" w:hAnsi="Times New Roman" w:cs="Times New Roman"/>
        </w:rPr>
        <w:t xml:space="preserve"> lygiagrečiu 165(±20) mm atstumu nuo išilginio galinio baldų kontūro</w:t>
      </w:r>
      <w:r w:rsidRPr="00E93162">
        <w:rPr>
          <w:rFonts w:ascii="Times New Roman" w:hAnsi="Times New Roman" w:cs="Times New Roman"/>
        </w:rPr>
        <w:t>) su LED juosta</w:t>
      </w:r>
      <w:r w:rsidR="00845A08">
        <w:rPr>
          <w:rFonts w:ascii="Times New Roman" w:hAnsi="Times New Roman" w:cs="Times New Roman"/>
        </w:rPr>
        <w:t>,</w:t>
      </w:r>
      <w:r w:rsidRPr="00E93162">
        <w:rPr>
          <w:rFonts w:ascii="Times New Roman" w:hAnsi="Times New Roman" w:cs="Times New Roman"/>
        </w:rPr>
        <w:t xml:space="preserve"> su plastikiniu balsvu uždengimo gaubtu (LED juostos/šviestuvo įtampa 12-24V, galia ≤6W/m, šviesos srautas ≥500 </w:t>
      </w:r>
      <w:proofErr w:type="spellStart"/>
      <w:r w:rsidRPr="00E93162">
        <w:rPr>
          <w:rFonts w:ascii="Times New Roman" w:hAnsi="Times New Roman" w:cs="Times New Roman"/>
        </w:rPr>
        <w:t>lm</w:t>
      </w:r>
      <w:proofErr w:type="spellEnd"/>
      <w:r w:rsidRPr="00E93162">
        <w:rPr>
          <w:rFonts w:ascii="Times New Roman" w:hAnsi="Times New Roman" w:cs="Times New Roman"/>
        </w:rPr>
        <w:t xml:space="preserve">/m, šviesos sklidimo kampas ≥120⁰, spalvų atkūrimo indeksas (CRI) ≥80,  šviesos spektras 3000K,  mažiausia atsparumo klasė IP44, tarnavimo laikas ≥35‘000 val., įjungimo/išjungimo ciklų skaičius ≥15‘000) bei komplektuojamas su įtampos transformatoriumi (talpinamu virtuvėlės baldų nematomoje vietoje), pajungiamas nuo sienoje esančio (išvesto) el. laido, kuris prijungtas prie esamo sieninio el. jungiklio (šviestuvo </w:t>
      </w:r>
      <w:r w:rsidRPr="00A71D5F">
        <w:rPr>
          <w:rFonts w:ascii="Times New Roman" w:hAnsi="Times New Roman" w:cs="Times New Roman"/>
        </w:rPr>
        <w:t>pajungimo darbus atlieka baldų tiekėjas-gamintojas-montuotojas).</w:t>
      </w:r>
      <w:r w:rsidR="00C028F9">
        <w:rPr>
          <w:rFonts w:ascii="Times New Roman" w:hAnsi="Times New Roman" w:cs="Times New Roman"/>
        </w:rPr>
        <w:t xml:space="preserve"> El. laidas iki LED juostos profilio privedamas paslėptu būdu per spintelių LMDP dugne išfrezuotą ertmę</w:t>
      </w:r>
      <w:r w:rsidR="005336A4">
        <w:rPr>
          <w:rFonts w:ascii="Times New Roman" w:hAnsi="Times New Roman" w:cs="Times New Roman"/>
        </w:rPr>
        <w:t>.</w:t>
      </w:r>
    </w:p>
    <w:p w14:paraId="0D0A0078" w14:textId="21C00A19" w:rsidR="00A71D5F" w:rsidRPr="00564F58" w:rsidRDefault="00A71D5F" w:rsidP="00CB4A2E">
      <w:pPr>
        <w:pStyle w:val="ListParagraph"/>
        <w:numPr>
          <w:ilvl w:val="1"/>
          <w:numId w:val="3"/>
        </w:numPr>
        <w:spacing w:after="0"/>
        <w:jc w:val="both"/>
        <w:rPr>
          <w:rFonts w:ascii="Times New Roman" w:hAnsi="Times New Roman" w:cs="Times New Roman"/>
        </w:rPr>
      </w:pPr>
      <w:r w:rsidRPr="00564F58">
        <w:rPr>
          <w:rFonts w:ascii="Times New Roman" w:hAnsi="Times New Roman" w:cs="Times New Roman"/>
        </w:rPr>
        <w:t xml:space="preserve">Visoms integruojamų šaldytuvų </w:t>
      </w:r>
      <w:r w:rsidR="00A80106" w:rsidRPr="00564F58">
        <w:rPr>
          <w:rFonts w:ascii="Times New Roman" w:hAnsi="Times New Roman" w:cs="Times New Roman"/>
        </w:rPr>
        <w:t xml:space="preserve">korpusinėms (600 mm pločio) </w:t>
      </w:r>
      <w:r w:rsidRPr="00564F58">
        <w:rPr>
          <w:rFonts w:ascii="Times New Roman" w:hAnsi="Times New Roman" w:cs="Times New Roman"/>
        </w:rPr>
        <w:t xml:space="preserve">spintelėms reikia įsivertinti papildomo </w:t>
      </w:r>
      <w:r w:rsidR="00A80106" w:rsidRPr="00564F58">
        <w:rPr>
          <w:rFonts w:ascii="Times New Roman" w:hAnsi="Times New Roman" w:cs="Times New Roman"/>
        </w:rPr>
        <w:t>≥</w:t>
      </w:r>
      <w:r w:rsidRPr="00564F58">
        <w:rPr>
          <w:rFonts w:ascii="Times New Roman" w:hAnsi="Times New Roman" w:cs="Times New Roman"/>
        </w:rPr>
        <w:t xml:space="preserve">18 mm storio LMDP skydo </w:t>
      </w:r>
      <w:r w:rsidR="00A80106" w:rsidRPr="00564F58">
        <w:rPr>
          <w:rFonts w:ascii="Times New Roman" w:hAnsi="Times New Roman" w:cs="Times New Roman"/>
        </w:rPr>
        <w:t>(per visą spintelės aukštį) įrengimą vertikaliai montuojamų rankenėlių pusėje. Šio LMDP skydo priekinės vertikalios briaunos pozicionavimas – sulig baldo fasadinių durelių plokštuma, skydas numatomas plyšio tarp rankenėlės ir korpusinės spintelės uždengimui, pilnam-„švariam“ stalviršio privedimui.</w:t>
      </w:r>
    </w:p>
    <w:p w14:paraId="5F50202C" w14:textId="74F61428" w:rsidR="00564F58" w:rsidRPr="00564F58" w:rsidRDefault="00564F58" w:rsidP="00CB4A2E">
      <w:pPr>
        <w:pStyle w:val="ListParagraph"/>
        <w:numPr>
          <w:ilvl w:val="1"/>
          <w:numId w:val="3"/>
        </w:numPr>
        <w:spacing w:after="0"/>
        <w:jc w:val="both"/>
        <w:rPr>
          <w:rFonts w:ascii="Times New Roman" w:hAnsi="Times New Roman" w:cs="Times New Roman"/>
        </w:rPr>
      </w:pPr>
      <w:r w:rsidRPr="00564F58">
        <w:rPr>
          <w:rFonts w:ascii="Times New Roman" w:hAnsi="Times New Roman" w:cs="Times New Roman"/>
        </w:rPr>
        <w:t>Baldų pastatomų apatinių stalčių spintelių vidiniai stalčiai turi būti pilkos spalvos metaliniais šonais (du min. 100-120 mm vidinio gylio</w:t>
      </w:r>
      <w:r>
        <w:rPr>
          <w:rFonts w:ascii="Times New Roman" w:hAnsi="Times New Roman" w:cs="Times New Roman"/>
        </w:rPr>
        <w:t xml:space="preserve"> (aukščio)</w:t>
      </w:r>
      <w:r w:rsidRPr="00564F58">
        <w:rPr>
          <w:rFonts w:ascii="Times New Roman" w:hAnsi="Times New Roman" w:cs="Times New Roman"/>
        </w:rPr>
        <w:t xml:space="preserve">, trečias, aukštas stalčius - su </w:t>
      </w:r>
      <w:r>
        <w:rPr>
          <w:rFonts w:ascii="Times New Roman" w:hAnsi="Times New Roman" w:cs="Times New Roman"/>
        </w:rPr>
        <w:t xml:space="preserve">šoniniais </w:t>
      </w:r>
      <w:r w:rsidRPr="00564F58">
        <w:rPr>
          <w:rFonts w:ascii="Times New Roman" w:hAnsi="Times New Roman" w:cs="Times New Roman"/>
        </w:rPr>
        <w:t>paaukštinimo profiliais). Stalčiai tylaus uždarymo</w:t>
      </w:r>
      <w:r>
        <w:rPr>
          <w:rFonts w:ascii="Times New Roman" w:hAnsi="Times New Roman" w:cs="Times New Roman"/>
        </w:rPr>
        <w:t xml:space="preserve"> (tylumas – kaip guolinių bėgelių)</w:t>
      </w:r>
      <w:r w:rsidRPr="00564F58">
        <w:rPr>
          <w:rFonts w:ascii="Times New Roman" w:hAnsi="Times New Roman" w:cs="Times New Roman"/>
        </w:rPr>
        <w:t>, pilno ištraukimo, su pritraukimo funkcija. Į viršutinį stalčių komplektuojamas plastikinis pilkos spalvos įdėklas įrankiams (</w:t>
      </w:r>
      <w:r>
        <w:rPr>
          <w:rFonts w:ascii="Times New Roman" w:hAnsi="Times New Roman" w:cs="Times New Roman"/>
        </w:rPr>
        <w:t>per</w:t>
      </w:r>
      <w:r w:rsidRPr="00564F58">
        <w:rPr>
          <w:rFonts w:ascii="Times New Roman" w:hAnsi="Times New Roman" w:cs="Times New Roman"/>
        </w:rPr>
        <w:t xml:space="preserve"> visą stalčiaus plotą).</w:t>
      </w:r>
      <w:r w:rsidR="00336002">
        <w:rPr>
          <w:rFonts w:ascii="Times New Roman" w:hAnsi="Times New Roman" w:cs="Times New Roman"/>
        </w:rPr>
        <w:t xml:space="preserve"> Visų fasadinių durelių lanksti turi būti </w:t>
      </w:r>
      <w:r w:rsidR="00336002" w:rsidRPr="00564F58">
        <w:rPr>
          <w:rFonts w:ascii="Times New Roman" w:hAnsi="Times New Roman" w:cs="Times New Roman"/>
        </w:rPr>
        <w:t>tylaus uždarymo,</w:t>
      </w:r>
      <w:r w:rsidR="00336002">
        <w:rPr>
          <w:rFonts w:ascii="Times New Roman" w:hAnsi="Times New Roman" w:cs="Times New Roman"/>
        </w:rPr>
        <w:t xml:space="preserve"> ≥</w:t>
      </w:r>
      <w:r w:rsidR="00336002" w:rsidRPr="00BB76C3">
        <w:rPr>
          <w:rFonts w:ascii="Times New Roman" w:hAnsi="Times New Roman" w:cs="Times New Roman"/>
        </w:rPr>
        <w:t>75‘000 varstymo ciklų</w:t>
      </w:r>
      <w:r w:rsidR="00336002">
        <w:rPr>
          <w:rFonts w:ascii="Times New Roman" w:hAnsi="Times New Roman" w:cs="Times New Roman"/>
        </w:rPr>
        <w:t>,</w:t>
      </w:r>
      <w:r w:rsidR="00336002" w:rsidRPr="00564F58">
        <w:rPr>
          <w:rFonts w:ascii="Times New Roman" w:hAnsi="Times New Roman" w:cs="Times New Roman"/>
        </w:rPr>
        <w:t xml:space="preserve"> su pritraukimo funkcija</w:t>
      </w:r>
      <w:r w:rsidR="00336002">
        <w:rPr>
          <w:rFonts w:ascii="Times New Roman" w:hAnsi="Times New Roman" w:cs="Times New Roman"/>
        </w:rPr>
        <w:t>, horizontaliai varstomų durelių lankstai – su fiksavimosi funkcija atidarytoje durelių padėtyje.</w:t>
      </w:r>
    </w:p>
    <w:p w14:paraId="04E54738" w14:textId="0EC5D0AD" w:rsidR="0096104B" w:rsidRDefault="00F7317F" w:rsidP="00564F58">
      <w:pPr>
        <w:pStyle w:val="ListParagraph"/>
        <w:numPr>
          <w:ilvl w:val="1"/>
          <w:numId w:val="3"/>
        </w:numPr>
        <w:spacing w:after="0"/>
        <w:jc w:val="both"/>
        <w:rPr>
          <w:rFonts w:ascii="Times New Roman" w:hAnsi="Times New Roman" w:cs="Times New Roman"/>
        </w:rPr>
      </w:pPr>
      <w:r>
        <w:rPr>
          <w:rFonts w:ascii="Times New Roman" w:hAnsi="Times New Roman" w:cs="Times New Roman"/>
        </w:rPr>
        <w:t xml:space="preserve">VIR balduose </w:t>
      </w:r>
      <w:proofErr w:type="spellStart"/>
      <w:r w:rsidRPr="00BC18EB">
        <w:rPr>
          <w:rFonts w:ascii="Times New Roman" w:hAnsi="Times New Roman" w:cs="Times New Roman"/>
        </w:rPr>
        <w:t>Compact</w:t>
      </w:r>
      <w:proofErr w:type="spellEnd"/>
      <w:r w:rsidRPr="00BC18EB">
        <w:rPr>
          <w:rFonts w:ascii="Times New Roman" w:hAnsi="Times New Roman" w:cs="Times New Roman"/>
        </w:rPr>
        <w:t>-HPL</w:t>
      </w:r>
      <w:r>
        <w:rPr>
          <w:rFonts w:ascii="Times New Roman" w:hAnsi="Times New Roman" w:cs="Times New Roman"/>
        </w:rPr>
        <w:t xml:space="preserve"> stalviršiai turi remtis į </w:t>
      </w:r>
      <w:proofErr w:type="spellStart"/>
      <w:r>
        <w:rPr>
          <w:rFonts w:ascii="Times New Roman" w:hAnsi="Times New Roman" w:cs="Times New Roman"/>
        </w:rPr>
        <w:t>p</w:t>
      </w:r>
      <w:r w:rsidRPr="00F7317F">
        <w:rPr>
          <w:rFonts w:ascii="Times New Roman" w:hAnsi="Times New Roman" w:cs="Times New Roman"/>
        </w:rPr>
        <w:t>ostalviršin</w:t>
      </w:r>
      <w:r>
        <w:rPr>
          <w:rFonts w:ascii="Times New Roman" w:hAnsi="Times New Roman" w:cs="Times New Roman"/>
        </w:rPr>
        <w:t>es</w:t>
      </w:r>
      <w:proofErr w:type="spellEnd"/>
      <w:r w:rsidRPr="00F7317F">
        <w:rPr>
          <w:rFonts w:ascii="Times New Roman" w:hAnsi="Times New Roman" w:cs="Times New Roman"/>
        </w:rPr>
        <w:t xml:space="preserve"> horizontali</w:t>
      </w:r>
      <w:r>
        <w:rPr>
          <w:rFonts w:ascii="Times New Roman" w:hAnsi="Times New Roman" w:cs="Times New Roman"/>
        </w:rPr>
        <w:t>as</w:t>
      </w:r>
      <w:r w:rsidRPr="00F7317F">
        <w:rPr>
          <w:rFonts w:ascii="Times New Roman" w:hAnsi="Times New Roman" w:cs="Times New Roman"/>
        </w:rPr>
        <w:t xml:space="preserve"> </w:t>
      </w:r>
      <w:r>
        <w:rPr>
          <w:rFonts w:ascii="Times New Roman" w:hAnsi="Times New Roman" w:cs="Times New Roman"/>
        </w:rPr>
        <w:t xml:space="preserve">spintelių </w:t>
      </w:r>
      <w:r w:rsidRPr="00F7317F">
        <w:rPr>
          <w:rFonts w:ascii="Times New Roman" w:hAnsi="Times New Roman" w:cs="Times New Roman"/>
        </w:rPr>
        <w:t xml:space="preserve">korpusų viršaus </w:t>
      </w:r>
      <w:r>
        <w:rPr>
          <w:rFonts w:ascii="Times New Roman" w:hAnsi="Times New Roman" w:cs="Times New Roman"/>
        </w:rPr>
        <w:t xml:space="preserve">ar atskiras </w:t>
      </w:r>
      <w:r w:rsidRPr="00F7317F">
        <w:rPr>
          <w:rFonts w:ascii="Times New Roman" w:hAnsi="Times New Roman" w:cs="Times New Roman"/>
        </w:rPr>
        <w:t>LMDP</w:t>
      </w:r>
      <w:r>
        <w:rPr>
          <w:rFonts w:ascii="Times New Roman" w:hAnsi="Times New Roman" w:cs="Times New Roman"/>
        </w:rPr>
        <w:t xml:space="preserve"> plokštes  </w:t>
      </w:r>
      <w:r w:rsidRPr="00F7317F">
        <w:rPr>
          <w:rFonts w:ascii="Times New Roman" w:hAnsi="Times New Roman" w:cs="Times New Roman"/>
        </w:rPr>
        <w:t>(s=18</w:t>
      </w:r>
      <w:r>
        <w:rPr>
          <w:rFonts w:ascii="Times New Roman" w:hAnsi="Times New Roman" w:cs="Times New Roman"/>
        </w:rPr>
        <w:t>-</w:t>
      </w:r>
      <w:r w:rsidRPr="00F7317F">
        <w:rPr>
          <w:rFonts w:ascii="Times New Roman" w:hAnsi="Times New Roman" w:cs="Times New Roman"/>
        </w:rPr>
        <w:t>25 mm)</w:t>
      </w:r>
      <w:r>
        <w:rPr>
          <w:rFonts w:ascii="Times New Roman" w:hAnsi="Times New Roman" w:cs="Times New Roman"/>
        </w:rPr>
        <w:t>, jos</w:t>
      </w:r>
      <w:r w:rsidRPr="00F7317F">
        <w:rPr>
          <w:rFonts w:ascii="Times New Roman" w:hAnsi="Times New Roman" w:cs="Times New Roman"/>
        </w:rPr>
        <w:t xml:space="preserve">  turi būti tvirtai įrengt</w:t>
      </w:r>
      <w:r>
        <w:rPr>
          <w:rFonts w:ascii="Times New Roman" w:hAnsi="Times New Roman" w:cs="Times New Roman"/>
        </w:rPr>
        <w:t>os</w:t>
      </w:r>
      <w:r w:rsidRPr="00F7317F">
        <w:rPr>
          <w:rFonts w:ascii="Times New Roman" w:hAnsi="Times New Roman" w:cs="Times New Roman"/>
        </w:rPr>
        <w:t>, įmontuot</w:t>
      </w:r>
      <w:r>
        <w:rPr>
          <w:rFonts w:ascii="Times New Roman" w:hAnsi="Times New Roman" w:cs="Times New Roman"/>
        </w:rPr>
        <w:t>os</w:t>
      </w:r>
      <w:r w:rsidRPr="00F7317F">
        <w:rPr>
          <w:rFonts w:ascii="Times New Roman" w:hAnsi="Times New Roman" w:cs="Times New Roman"/>
        </w:rPr>
        <w:t xml:space="preserve">, - kad taptų tvirtu/stabiliu pagrindu plono </w:t>
      </w:r>
      <w:proofErr w:type="spellStart"/>
      <w:r w:rsidRPr="00F7317F">
        <w:rPr>
          <w:rFonts w:ascii="Times New Roman" w:hAnsi="Times New Roman" w:cs="Times New Roman"/>
        </w:rPr>
        <w:t>Compact</w:t>
      </w:r>
      <w:proofErr w:type="spellEnd"/>
      <w:r w:rsidRPr="00F7317F">
        <w:rPr>
          <w:rFonts w:ascii="Times New Roman" w:hAnsi="Times New Roman" w:cs="Times New Roman"/>
        </w:rPr>
        <w:t xml:space="preserve">-HPL stalviršio atrėmimui. </w:t>
      </w:r>
      <w:proofErr w:type="spellStart"/>
      <w:r w:rsidRPr="00F7317F">
        <w:rPr>
          <w:rFonts w:ascii="Times New Roman" w:hAnsi="Times New Roman" w:cs="Times New Roman"/>
        </w:rPr>
        <w:t>Postalviršinė</w:t>
      </w:r>
      <w:proofErr w:type="spellEnd"/>
      <w:r w:rsidRPr="00F7317F">
        <w:rPr>
          <w:rFonts w:ascii="Times New Roman" w:hAnsi="Times New Roman" w:cs="Times New Roman"/>
        </w:rPr>
        <w:t xml:space="preserve"> atrama </w:t>
      </w:r>
      <w:r>
        <w:rPr>
          <w:rFonts w:ascii="Times New Roman" w:hAnsi="Times New Roman" w:cs="Times New Roman"/>
        </w:rPr>
        <w:t xml:space="preserve">(jei tai reikalinga dėl tvirtumo) </w:t>
      </w:r>
      <w:r w:rsidRPr="00F7317F">
        <w:rPr>
          <w:rFonts w:ascii="Times New Roman" w:hAnsi="Times New Roman" w:cs="Times New Roman"/>
        </w:rPr>
        <w:t>ties plautuvės priekiu</w:t>
      </w:r>
      <w:r>
        <w:rPr>
          <w:rFonts w:ascii="Times New Roman" w:hAnsi="Times New Roman" w:cs="Times New Roman"/>
        </w:rPr>
        <w:t xml:space="preserve"> ar kitose silpnintose vietose</w:t>
      </w:r>
      <w:r w:rsidRPr="00F7317F">
        <w:rPr>
          <w:rFonts w:ascii="Times New Roman" w:hAnsi="Times New Roman" w:cs="Times New Roman"/>
        </w:rPr>
        <w:t xml:space="preserve"> – pastiprinta metaliniu ar </w:t>
      </w:r>
      <w:r>
        <w:rPr>
          <w:rFonts w:ascii="Times New Roman" w:hAnsi="Times New Roman" w:cs="Times New Roman"/>
        </w:rPr>
        <w:t>kt. laikančiuoju</w:t>
      </w:r>
      <w:r w:rsidRPr="00F7317F">
        <w:rPr>
          <w:rFonts w:ascii="Times New Roman" w:hAnsi="Times New Roman" w:cs="Times New Roman"/>
        </w:rPr>
        <w:t xml:space="preserve"> profiliu</w:t>
      </w:r>
      <w:r>
        <w:rPr>
          <w:rFonts w:ascii="Times New Roman" w:hAnsi="Times New Roman" w:cs="Times New Roman"/>
        </w:rPr>
        <w:t xml:space="preserve">. </w:t>
      </w:r>
      <w:proofErr w:type="spellStart"/>
      <w:r>
        <w:rPr>
          <w:rFonts w:ascii="Times New Roman" w:hAnsi="Times New Roman" w:cs="Times New Roman"/>
        </w:rPr>
        <w:t>Postalviršinės</w:t>
      </w:r>
      <w:proofErr w:type="spellEnd"/>
      <w:r>
        <w:rPr>
          <w:rFonts w:ascii="Times New Roman" w:hAnsi="Times New Roman" w:cs="Times New Roman"/>
        </w:rPr>
        <w:t xml:space="preserve"> plokštės iš baldo priekio turi likti nematomos, dengiamos fasadinėmis durelių ar stalčių plokštėmis, jų profilinėmis rankenėlėmis. Visų spintelių </w:t>
      </w:r>
      <w:r w:rsidR="00564F58">
        <w:rPr>
          <w:rFonts w:ascii="Times New Roman" w:hAnsi="Times New Roman" w:cs="Times New Roman"/>
        </w:rPr>
        <w:t xml:space="preserve">su durelėmis </w:t>
      </w:r>
      <w:r>
        <w:rPr>
          <w:rFonts w:ascii="Times New Roman" w:hAnsi="Times New Roman" w:cs="Times New Roman"/>
        </w:rPr>
        <w:t xml:space="preserve">vidinės lentynos </w:t>
      </w:r>
      <w:r w:rsidR="00564F58">
        <w:rPr>
          <w:rFonts w:ascii="Times New Roman" w:hAnsi="Times New Roman" w:cs="Times New Roman"/>
        </w:rPr>
        <w:t xml:space="preserve">(kurios nėra </w:t>
      </w:r>
      <w:proofErr w:type="spellStart"/>
      <w:r w:rsidR="00564F58">
        <w:rPr>
          <w:rFonts w:ascii="Times New Roman" w:hAnsi="Times New Roman" w:cs="Times New Roman"/>
        </w:rPr>
        <w:t>konsktrukcinės</w:t>
      </w:r>
      <w:proofErr w:type="spellEnd"/>
      <w:r w:rsidR="00564F58">
        <w:rPr>
          <w:rFonts w:ascii="Times New Roman" w:hAnsi="Times New Roman" w:cs="Times New Roman"/>
        </w:rPr>
        <w:t xml:space="preserve">, fiksuotos) </w:t>
      </w:r>
      <w:r>
        <w:rPr>
          <w:rFonts w:ascii="Times New Roman" w:hAnsi="Times New Roman" w:cs="Times New Roman"/>
        </w:rPr>
        <w:t xml:space="preserve">turi būti </w:t>
      </w:r>
      <w:r w:rsidRPr="00F7317F">
        <w:rPr>
          <w:rFonts w:ascii="Times New Roman" w:hAnsi="Times New Roman" w:cs="Times New Roman"/>
        </w:rPr>
        <w:t>kilnojamo/perstatomo aukščio</w:t>
      </w:r>
      <w:r>
        <w:rPr>
          <w:rFonts w:ascii="Times New Roman" w:hAnsi="Times New Roman" w:cs="Times New Roman"/>
        </w:rPr>
        <w:t xml:space="preserve">, po 2 </w:t>
      </w:r>
      <w:r w:rsidR="00564F58">
        <w:rPr>
          <w:rFonts w:ascii="Times New Roman" w:hAnsi="Times New Roman" w:cs="Times New Roman"/>
        </w:rPr>
        <w:t xml:space="preserve">papildomas </w:t>
      </w:r>
      <w:r>
        <w:rPr>
          <w:rFonts w:ascii="Times New Roman" w:hAnsi="Times New Roman" w:cs="Times New Roman"/>
        </w:rPr>
        <w:t>pozicijas žemyn/aukštyn, kas 3</w:t>
      </w:r>
      <w:r w:rsidR="00564F58">
        <w:rPr>
          <w:rFonts w:ascii="Times New Roman" w:hAnsi="Times New Roman" w:cs="Times New Roman"/>
        </w:rPr>
        <w:t>-4 cm</w:t>
      </w:r>
      <w:r w:rsidR="00336002">
        <w:rPr>
          <w:rFonts w:ascii="Times New Roman" w:hAnsi="Times New Roman" w:cs="Times New Roman"/>
        </w:rPr>
        <w:t>, - gaunasi 5 keičiamų padėčių pozicijos</w:t>
      </w:r>
      <w:r w:rsidR="00564F58">
        <w:rPr>
          <w:rFonts w:ascii="Times New Roman" w:hAnsi="Times New Roman" w:cs="Times New Roman"/>
        </w:rPr>
        <w:t>).</w:t>
      </w:r>
    </w:p>
    <w:p w14:paraId="55E330D9" w14:textId="7968002E" w:rsidR="00321581" w:rsidRPr="00564F58" w:rsidRDefault="00321581" w:rsidP="00564F58">
      <w:pPr>
        <w:pStyle w:val="ListParagraph"/>
        <w:numPr>
          <w:ilvl w:val="1"/>
          <w:numId w:val="3"/>
        </w:numPr>
        <w:spacing w:after="0"/>
        <w:jc w:val="both"/>
        <w:rPr>
          <w:rFonts w:ascii="Times New Roman" w:hAnsi="Times New Roman" w:cs="Times New Roman"/>
        </w:rPr>
      </w:pPr>
      <w:r>
        <w:rPr>
          <w:rFonts w:ascii="Times New Roman" w:hAnsi="Times New Roman" w:cs="Times New Roman"/>
        </w:rPr>
        <w:lastRenderedPageBreak/>
        <w:t>Virtuvėlių baldo komplekto pagrindiniams bendro ilgio bei aukščio matmenims gali būti taikoma ±20 mm paklaida, gylio matmeniui - ±10 mm paklaida. Tarp trijų sienų (į nišą) ar patalpos kampinėse situacijose (kai iš laisvosios pusės yra kliūtys) gaminamų/montuojamų virtuvėlių baldo komplekto ilgio paklaida gali būti ir didesnė, - pagal baldo pritaikymą į konkrečiai patalpose išmatuotus nišos, situacijos atstumus (matmenis, padėtis).</w:t>
      </w:r>
    </w:p>
    <w:p w14:paraId="3216F85E" w14:textId="3C42C7B1" w:rsidR="00A76FA9" w:rsidRDefault="00E93162" w:rsidP="00C3204A">
      <w:pPr>
        <w:pStyle w:val="ListParagraph"/>
        <w:spacing w:after="0"/>
        <w:ind w:left="1080"/>
        <w:jc w:val="both"/>
        <w:rPr>
          <w:rFonts w:ascii="Times New Roman" w:hAnsi="Times New Roman" w:cs="Times New Roman"/>
        </w:rPr>
      </w:pPr>
      <w:r w:rsidRPr="00A71D5F">
        <w:rPr>
          <w:rFonts w:ascii="Times New Roman" w:hAnsi="Times New Roman" w:cs="Times New Roman"/>
        </w:rPr>
        <w:t xml:space="preserve">VIR baldų visas </w:t>
      </w:r>
      <w:r w:rsidRPr="00E93162">
        <w:rPr>
          <w:rFonts w:ascii="Times New Roman" w:hAnsi="Times New Roman" w:cs="Times New Roman"/>
        </w:rPr>
        <w:t>medžiagas, jų spalvas bei galutinį baldo dizainą (bei rengiamus gamybinius-darbo brėžinius) privaloma derinti su perkančios organizacijos paskirtu atstovu</w:t>
      </w:r>
      <w:r>
        <w:rPr>
          <w:rFonts w:ascii="Times New Roman" w:hAnsi="Times New Roman" w:cs="Times New Roman"/>
        </w:rPr>
        <w:t>.</w:t>
      </w:r>
    </w:p>
    <w:p w14:paraId="68F395A2" w14:textId="77777777" w:rsidR="00C3204A" w:rsidRDefault="00C3204A" w:rsidP="00C3204A">
      <w:pPr>
        <w:pStyle w:val="ListParagraph"/>
        <w:spacing w:after="0"/>
        <w:ind w:left="1080"/>
        <w:jc w:val="both"/>
        <w:rPr>
          <w:rFonts w:ascii="Times New Roman" w:hAnsi="Times New Roman" w:cs="Times New Roman"/>
        </w:rPr>
      </w:pPr>
    </w:p>
    <w:p w14:paraId="629FE91B" w14:textId="77777777" w:rsidR="00C3204A" w:rsidRPr="00736A4A" w:rsidRDefault="00C3204A" w:rsidP="00C3204A">
      <w:pPr>
        <w:spacing w:line="254" w:lineRule="auto"/>
        <w:jc w:val="both"/>
        <w:rPr>
          <w:rFonts w:ascii="Times New Roman" w:hAnsi="Times New Roman" w:cs="Times New Roman"/>
          <w:b/>
          <w:bCs/>
        </w:rPr>
      </w:pPr>
      <w:bookmarkStart w:id="5" w:name="_Hlk207184907"/>
      <w:r w:rsidRPr="0069612A">
        <w:rPr>
          <w:rFonts w:ascii="Times New Roman" w:hAnsi="Times New Roman" w:cs="Times New Roman"/>
        </w:rPr>
        <w:t>1.</w:t>
      </w:r>
      <w:r w:rsidRPr="0069612A">
        <w:rPr>
          <w:rFonts w:ascii="Times New Roman" w:hAnsi="Times New Roman" w:cs="Times New Roman"/>
        </w:rPr>
        <w:tab/>
      </w:r>
      <w:r w:rsidRPr="00736A4A">
        <w:rPr>
          <w:rFonts w:ascii="Times New Roman" w:hAnsi="Times New Roman" w:cs="Times New Roman"/>
          <w:b/>
          <w:bCs/>
        </w:rPr>
        <w:t>Aplinkosauginiai reikalavimai baldams:</w:t>
      </w:r>
    </w:p>
    <w:p w14:paraId="2BBE9DAE"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1.1.</w:t>
      </w:r>
      <w:r w:rsidRPr="0069612A">
        <w:rPr>
          <w:rFonts w:ascii="Times New Roman" w:hAnsi="Times New Roman" w:cs="Times New Roman"/>
        </w:rPr>
        <w:tab/>
        <w:t xml:space="preserve">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taikomais baldams. Šiuose bendruosiuose reikalavimuose nustatyti minimalūs aplinkosauginiai kriterijai yra privalomi, tiekėjas dalyvaudamas konkurse įsipareigoja laikytis šių reikalavimų, PO atskirai netikrina atitikties, </w:t>
      </w:r>
      <w:r w:rsidRPr="00736A4A">
        <w:rPr>
          <w:rFonts w:ascii="Times New Roman" w:hAnsi="Times New Roman" w:cs="Times New Roman"/>
          <w:b/>
          <w:bCs/>
        </w:rPr>
        <w:t>tačiau atskirai paprašius Tiekėjas turi pateikti atitikimą šiems reikalavimas įrodančius dokumentus</w:t>
      </w:r>
      <w:r w:rsidRPr="0069612A">
        <w:rPr>
          <w:rFonts w:ascii="Times New Roman" w:hAnsi="Times New Roman" w:cs="Times New Roman"/>
        </w:rPr>
        <w:t>:</w:t>
      </w:r>
    </w:p>
    <w:p w14:paraId="4AB3F321"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1.1.1.</w:t>
      </w:r>
      <w:r w:rsidRPr="0069612A">
        <w:rPr>
          <w:rFonts w:ascii="Times New Roman" w:hAnsi="Times New Roman" w:cs="Times New Roman"/>
        </w:rPr>
        <w:tab/>
        <w:t>ne mažiau kaip 80 proc. balduose naudojamos medienos, medienos medžiagų ir gaminių turi būti iš miškų, sertifikuotų naudojant FSC ar PEFC miškų sertifikavimo sistemas arba lygiavertes sertifikavimo sistemas;</w:t>
      </w:r>
    </w:p>
    <w:p w14:paraId="7483076F"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1.1.2.</w:t>
      </w:r>
      <w:r w:rsidRPr="0069612A">
        <w:rPr>
          <w:rFonts w:ascii="Times New Roman" w:hAnsi="Times New Roman" w:cs="Times New Roman"/>
        </w:rPr>
        <w:tab/>
        <w:t>visos plastikinės dalys, kurių masė ≥ 50 g, turi būti paženklintos kaip tinkamos perdirbti pagal LST EN ISO 11469 „Bendrasis plastikinių gaminių identifikavimas ir ženklinimas“ (toliau – LST EN ISO 11469) ar lygiavertį standartą;</w:t>
      </w:r>
    </w:p>
    <w:p w14:paraId="61C13458"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1.1.3.</w:t>
      </w:r>
      <w:r w:rsidRPr="0069612A">
        <w:rPr>
          <w:rFonts w:ascii="Times New Roman" w:hAnsi="Times New Roman" w:cs="Times New Roman"/>
        </w:rPr>
        <w:tab/>
        <w:t>jei baldo kamšalo sudėtyje naudojamos sintetinės poliesterio medžiagos, jų sudėtyje turi būti dalis perdirbtų medžiagų;</w:t>
      </w:r>
    </w:p>
    <w:p w14:paraId="4C01FA18"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1.1.4.</w:t>
      </w:r>
      <w:r w:rsidRPr="0069612A">
        <w:rPr>
          <w:rFonts w:ascii="Times New Roman" w:hAnsi="Times New Roman" w:cs="Times New Roman"/>
        </w:rPr>
        <w:tab/>
        <w:t>paviršiams dengti naudojamuose produktuose:</w:t>
      </w:r>
    </w:p>
    <w:p w14:paraId="02E45AAA"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1.1.4.1.</w:t>
      </w:r>
      <w:r w:rsidRPr="0069612A">
        <w:rPr>
          <w:rFonts w:ascii="Times New Roman" w:hAnsi="Times New Roman" w:cs="Times New Roman"/>
        </w:rPr>
        <w:tab/>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0D76ED79"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1.1.4.2.</w:t>
      </w:r>
      <w:r w:rsidRPr="0069612A">
        <w:rPr>
          <w:rFonts w:ascii="Times New Roman" w:hAnsi="Times New Roman" w:cs="Times New Roman"/>
        </w:rPr>
        <w:tab/>
        <w:t>neturi būti daugiau kaip 5 proc. masės lakiųjų organinių junginių (LOJ);</w:t>
      </w:r>
    </w:p>
    <w:p w14:paraId="2680F9E7"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1.1.4.3.</w:t>
      </w:r>
      <w:r w:rsidRPr="0069612A">
        <w:rPr>
          <w:rFonts w:ascii="Times New Roman" w:hAnsi="Times New Roman" w:cs="Times New Roman"/>
        </w:rPr>
        <w:tab/>
        <w:t>neturi būti chromo (VI) junginių;</w:t>
      </w:r>
    </w:p>
    <w:p w14:paraId="3CFFCD36"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1.1.4.4.</w:t>
      </w:r>
      <w:r w:rsidRPr="0069612A">
        <w:rPr>
          <w:rFonts w:ascii="Times New Roman" w:hAnsi="Times New Roman" w:cs="Times New Roman"/>
        </w:rPr>
        <w:tab/>
      </w:r>
      <w:proofErr w:type="spellStart"/>
      <w:r w:rsidRPr="0069612A">
        <w:rPr>
          <w:rFonts w:ascii="Times New Roman" w:hAnsi="Times New Roman" w:cs="Times New Roman"/>
        </w:rPr>
        <w:t>formaldehido</w:t>
      </w:r>
      <w:proofErr w:type="spellEnd"/>
      <w:r w:rsidRPr="0069612A">
        <w:rPr>
          <w:rFonts w:ascii="Times New Roman" w:hAnsi="Times New Roman" w:cs="Times New Roman"/>
        </w:rPr>
        <w:t xml:space="preserve"> išmetamieji teršalai neturi viršyti 0,05 </w:t>
      </w:r>
      <w:proofErr w:type="spellStart"/>
      <w:r w:rsidRPr="0069612A">
        <w:rPr>
          <w:rFonts w:ascii="Times New Roman" w:hAnsi="Times New Roman" w:cs="Times New Roman"/>
        </w:rPr>
        <w:t>ppm</w:t>
      </w:r>
      <w:proofErr w:type="spellEnd"/>
      <w:r w:rsidRPr="0069612A">
        <w:rPr>
          <w:rFonts w:ascii="Times New Roman" w:hAnsi="Times New Roman" w:cs="Times New Roman"/>
        </w:rPr>
        <w:t>.</w:t>
      </w:r>
    </w:p>
    <w:p w14:paraId="3C707698" w14:textId="77777777" w:rsidR="00C3204A" w:rsidRPr="0069612A" w:rsidRDefault="00C3204A" w:rsidP="00C3204A">
      <w:pPr>
        <w:spacing w:line="254" w:lineRule="auto"/>
        <w:jc w:val="both"/>
        <w:rPr>
          <w:rFonts w:ascii="Times New Roman" w:hAnsi="Times New Roman" w:cs="Times New Roman"/>
        </w:rPr>
      </w:pPr>
      <w:r w:rsidRPr="0069612A">
        <w:rPr>
          <w:rFonts w:ascii="Times New Roman" w:hAnsi="Times New Roman" w:cs="Times New Roman"/>
        </w:rPr>
        <w:t>1.2.</w:t>
      </w:r>
      <w:r w:rsidRPr="0069612A">
        <w:rPr>
          <w:rFonts w:ascii="Times New Roman" w:hAnsi="Times New Roman" w:cs="Times New Roman"/>
        </w:rPr>
        <w:tab/>
        <w:t>Baldų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PO paprašius, pateikti jam atliekų apdorojimą patvirtinančius dokumentus (pažymą apie galutinį atliekų apdorojimą arba kitą patvirtinantį dokumentą).</w:t>
      </w:r>
    </w:p>
    <w:p w14:paraId="4182873A" w14:textId="77777777" w:rsidR="00C3204A" w:rsidRDefault="00C3204A" w:rsidP="00C3204A">
      <w:pPr>
        <w:spacing w:line="254" w:lineRule="auto"/>
        <w:jc w:val="both"/>
        <w:rPr>
          <w:rFonts w:ascii="Times New Roman" w:hAnsi="Times New Roman" w:cs="Times New Roman"/>
        </w:rPr>
      </w:pPr>
      <w:r w:rsidRPr="0069612A">
        <w:rPr>
          <w:rFonts w:ascii="Times New Roman" w:hAnsi="Times New Roman" w:cs="Times New Roman"/>
        </w:rPr>
        <w:t>1.3.</w:t>
      </w:r>
      <w:r w:rsidRPr="0069612A">
        <w:rPr>
          <w:rFonts w:ascii="Times New Roman" w:hAnsi="Times New Roman" w:cs="Times New Roman"/>
        </w:rPr>
        <w:tab/>
      </w:r>
      <w:r w:rsidRPr="00736A4A">
        <w:rPr>
          <w:rFonts w:ascii="Times New Roman" w:hAnsi="Times New Roman" w:cs="Times New Roman"/>
          <w:b/>
          <w:bCs/>
        </w:rPr>
        <w:t xml:space="preserve">Deklaracija dėl atitikties aplinkosauginiams </w:t>
      </w:r>
      <w:r w:rsidRPr="00E75A63">
        <w:rPr>
          <w:rFonts w:ascii="Times New Roman" w:hAnsi="Times New Roman" w:cs="Times New Roman"/>
          <w:b/>
          <w:bCs/>
          <w:u w:val="single"/>
        </w:rPr>
        <w:t>reikalavimams (teikiama kartu su pasiūlymu).</w:t>
      </w:r>
    </w:p>
    <w:bookmarkEnd w:id="5"/>
    <w:p w14:paraId="478A8606" w14:textId="77777777" w:rsidR="00C3204A" w:rsidRDefault="00C3204A" w:rsidP="00C3204A">
      <w:pPr>
        <w:spacing w:line="254" w:lineRule="auto"/>
        <w:jc w:val="both"/>
        <w:rPr>
          <w:rFonts w:ascii="Times New Roman" w:hAnsi="Times New Roman" w:cs="Times New Roman"/>
        </w:rPr>
      </w:pPr>
    </w:p>
    <w:p w14:paraId="284478BC" w14:textId="77777777" w:rsidR="00C3204A" w:rsidRDefault="00C3204A" w:rsidP="00C3204A">
      <w:pPr>
        <w:spacing w:line="254" w:lineRule="auto"/>
        <w:jc w:val="both"/>
        <w:rPr>
          <w:rFonts w:ascii="Times New Roman" w:hAnsi="Times New Roman" w:cs="Times New Roman"/>
        </w:rPr>
      </w:pPr>
    </w:p>
    <w:p w14:paraId="65D894FE" w14:textId="77777777" w:rsidR="00C3204A" w:rsidRDefault="00C3204A" w:rsidP="00C3204A">
      <w:pPr>
        <w:spacing w:line="254" w:lineRule="auto"/>
        <w:jc w:val="both"/>
        <w:rPr>
          <w:rFonts w:ascii="Times New Roman" w:hAnsi="Times New Roman" w:cs="Times New Roman"/>
        </w:rPr>
      </w:pPr>
    </w:p>
    <w:p w14:paraId="40D8C62A" w14:textId="77777777" w:rsidR="00C3204A" w:rsidRDefault="00C3204A" w:rsidP="00C3204A">
      <w:pPr>
        <w:spacing w:line="254" w:lineRule="auto"/>
        <w:jc w:val="both"/>
        <w:rPr>
          <w:rFonts w:ascii="Times New Roman" w:hAnsi="Times New Roman" w:cs="Times New Roman"/>
        </w:rPr>
      </w:pPr>
    </w:p>
    <w:p w14:paraId="573716B1" w14:textId="77777777" w:rsidR="00C3204A" w:rsidRDefault="00C3204A" w:rsidP="00C3204A">
      <w:pPr>
        <w:spacing w:line="254" w:lineRule="auto"/>
        <w:jc w:val="both"/>
        <w:rPr>
          <w:rFonts w:ascii="Times New Roman" w:hAnsi="Times New Roman" w:cs="Times New Roman"/>
        </w:rPr>
      </w:pPr>
    </w:p>
    <w:p w14:paraId="776E718B" w14:textId="77777777" w:rsidR="00C3204A" w:rsidRDefault="00C3204A" w:rsidP="00C3204A">
      <w:pPr>
        <w:spacing w:line="254" w:lineRule="auto"/>
        <w:jc w:val="both"/>
        <w:rPr>
          <w:rFonts w:ascii="Times New Roman" w:hAnsi="Times New Roman" w:cs="Times New Roman"/>
        </w:rPr>
      </w:pPr>
    </w:p>
    <w:p w14:paraId="6306DB41" w14:textId="77777777" w:rsidR="00C3204A" w:rsidRDefault="00C3204A" w:rsidP="00C3204A">
      <w:pPr>
        <w:spacing w:line="254" w:lineRule="auto"/>
        <w:jc w:val="both"/>
        <w:rPr>
          <w:rFonts w:ascii="Times New Roman" w:hAnsi="Times New Roman" w:cs="Times New Roman"/>
        </w:rPr>
      </w:pPr>
    </w:p>
    <w:p w14:paraId="19162CE6" w14:textId="77777777" w:rsidR="00C3204A" w:rsidRDefault="00C3204A" w:rsidP="00C3204A">
      <w:pPr>
        <w:spacing w:line="254" w:lineRule="auto"/>
        <w:jc w:val="both"/>
        <w:rPr>
          <w:rFonts w:ascii="Times New Roman" w:hAnsi="Times New Roman" w:cs="Times New Roman"/>
        </w:rPr>
      </w:pPr>
    </w:p>
    <w:p w14:paraId="02C536B2" w14:textId="77777777" w:rsidR="00C3204A" w:rsidRDefault="00C3204A" w:rsidP="00C3204A">
      <w:pPr>
        <w:spacing w:line="254" w:lineRule="auto"/>
        <w:jc w:val="both"/>
        <w:rPr>
          <w:rFonts w:ascii="Times New Roman" w:hAnsi="Times New Roman" w:cs="Times New Roman"/>
        </w:rPr>
      </w:pPr>
    </w:p>
    <w:p w14:paraId="62CFF48C" w14:textId="77777777" w:rsidR="00C3204A" w:rsidRDefault="00C3204A" w:rsidP="00C3204A">
      <w:pPr>
        <w:spacing w:line="254" w:lineRule="auto"/>
        <w:jc w:val="both"/>
        <w:rPr>
          <w:rFonts w:ascii="Times New Roman" w:hAnsi="Times New Roman" w:cs="Times New Roman"/>
        </w:rPr>
      </w:pPr>
    </w:p>
    <w:p w14:paraId="5EE58D4E" w14:textId="77777777" w:rsidR="00C3204A" w:rsidRDefault="00C3204A" w:rsidP="00C3204A">
      <w:pPr>
        <w:spacing w:line="254" w:lineRule="auto"/>
        <w:jc w:val="both"/>
        <w:rPr>
          <w:rFonts w:ascii="Times New Roman" w:hAnsi="Times New Roman" w:cs="Times New Roman"/>
        </w:rPr>
      </w:pPr>
    </w:p>
    <w:p w14:paraId="08EF249A" w14:textId="77777777" w:rsidR="00C3204A" w:rsidRDefault="00C3204A" w:rsidP="00C3204A">
      <w:pPr>
        <w:spacing w:line="254" w:lineRule="auto"/>
        <w:jc w:val="both"/>
        <w:rPr>
          <w:rFonts w:ascii="Times New Roman" w:hAnsi="Times New Roman" w:cs="Times New Roman"/>
        </w:rPr>
      </w:pPr>
    </w:p>
    <w:p w14:paraId="595BCA7C" w14:textId="77777777" w:rsidR="00C3204A" w:rsidRDefault="00C3204A" w:rsidP="00C3204A">
      <w:pPr>
        <w:spacing w:line="254" w:lineRule="auto"/>
        <w:jc w:val="both"/>
        <w:rPr>
          <w:rFonts w:ascii="Times New Roman" w:hAnsi="Times New Roman" w:cs="Times New Roman"/>
        </w:rPr>
      </w:pPr>
    </w:p>
    <w:p w14:paraId="3173ED23" w14:textId="77777777" w:rsidR="00C3204A" w:rsidRPr="00B16F3D" w:rsidRDefault="00C3204A" w:rsidP="00C3204A">
      <w:pPr>
        <w:spacing w:line="240" w:lineRule="auto"/>
        <w:jc w:val="center"/>
        <w:rPr>
          <w:rFonts w:ascii="Times New Roman" w:eastAsia="Times New Roman" w:hAnsi="Times New Roman" w:cs="Times New Roman"/>
          <w:color w:val="000000"/>
          <w:sz w:val="24"/>
          <w:szCs w:val="24"/>
          <w:u w:val="single"/>
          <w:lang w:eastAsia="lt-LT"/>
        </w:rPr>
      </w:pPr>
      <w:bookmarkStart w:id="6" w:name="_Hlk207184486"/>
      <w:r w:rsidRPr="00B16F3D">
        <w:rPr>
          <w:rFonts w:ascii="Times New Roman" w:eastAsia="Times New Roman" w:hAnsi="Times New Roman" w:cs="Times New Roman"/>
          <w:color w:val="000000"/>
          <w:sz w:val="24"/>
          <w:szCs w:val="24"/>
          <w:u w:val="single"/>
          <w:lang w:eastAsia="lt-LT"/>
        </w:rPr>
        <w:t>___________________________________</w:t>
      </w:r>
    </w:p>
    <w:p w14:paraId="475D1561" w14:textId="77777777" w:rsidR="00C3204A" w:rsidRPr="00B16F3D" w:rsidRDefault="00C3204A" w:rsidP="00C3204A">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 (Tiekėjo pavadinimas)</w:t>
      </w:r>
    </w:p>
    <w:p w14:paraId="590A16E2" w14:textId="77777777" w:rsidR="00C3204A" w:rsidRPr="00B16F3D" w:rsidRDefault="00C3204A" w:rsidP="00C3204A">
      <w:pPr>
        <w:spacing w:line="240" w:lineRule="auto"/>
        <w:rPr>
          <w:rFonts w:ascii="Times New Roman" w:eastAsia="Times New Roman" w:hAnsi="Times New Roman" w:cs="Times New Roman"/>
          <w:sz w:val="24"/>
          <w:szCs w:val="24"/>
          <w:lang w:eastAsia="lt-LT"/>
        </w:rPr>
      </w:pPr>
    </w:p>
    <w:p w14:paraId="731CC479" w14:textId="77777777" w:rsidR="00C3204A" w:rsidRPr="00B16F3D" w:rsidRDefault="00C3204A" w:rsidP="00C3204A">
      <w:pPr>
        <w:spacing w:line="240" w:lineRule="auto"/>
        <w:rPr>
          <w:rFonts w:ascii="Times New Roman" w:eastAsia="Times New Roman" w:hAnsi="Times New Roman" w:cs="Times New Roman"/>
          <w:color w:val="000000"/>
          <w:sz w:val="24"/>
          <w:szCs w:val="24"/>
          <w:lang w:eastAsia="lt-LT"/>
        </w:rPr>
      </w:pPr>
    </w:p>
    <w:p w14:paraId="31AA5722" w14:textId="77777777" w:rsidR="00C3204A" w:rsidRPr="00B16F3D" w:rsidRDefault="00C3204A" w:rsidP="00C3204A">
      <w:pPr>
        <w:spacing w:line="240" w:lineRule="auto"/>
        <w:rPr>
          <w:rFonts w:ascii="Times New Roman" w:eastAsia="Times New Roman" w:hAnsi="Times New Roman" w:cs="Times New Roman"/>
          <w:b/>
          <w:bCs/>
          <w:color w:val="000000"/>
          <w:sz w:val="24"/>
          <w:szCs w:val="24"/>
          <w:lang w:eastAsia="lt-LT"/>
        </w:rPr>
      </w:pPr>
      <w:r w:rsidRPr="00B16F3D">
        <w:rPr>
          <w:rFonts w:ascii="Times New Roman" w:eastAsia="Times New Roman" w:hAnsi="Times New Roman" w:cs="Times New Roman"/>
          <w:b/>
          <w:bCs/>
          <w:color w:val="000000"/>
          <w:sz w:val="24"/>
          <w:szCs w:val="24"/>
          <w:lang w:eastAsia="lt-LT"/>
        </w:rPr>
        <w:t xml:space="preserve">Vilniaus Gedimino technikos universitetui </w:t>
      </w:r>
    </w:p>
    <w:p w14:paraId="6EDD92E2" w14:textId="77777777" w:rsidR="00C3204A" w:rsidRPr="00B16F3D" w:rsidRDefault="00C3204A" w:rsidP="00C3204A">
      <w:pPr>
        <w:spacing w:line="240" w:lineRule="auto"/>
        <w:rPr>
          <w:rFonts w:ascii="Times New Roman" w:eastAsia="Times New Roman" w:hAnsi="Times New Roman" w:cs="Times New Roman"/>
          <w:b/>
          <w:bCs/>
          <w:smallCaps/>
          <w:color w:val="000000"/>
          <w:sz w:val="24"/>
          <w:szCs w:val="24"/>
          <w:lang w:eastAsia="lt-LT"/>
        </w:rPr>
      </w:pPr>
    </w:p>
    <w:p w14:paraId="4558D8A5" w14:textId="77777777" w:rsidR="00C3204A" w:rsidRDefault="00C3204A" w:rsidP="00C3204A">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b/>
          <w:bCs/>
          <w:smallCaps/>
          <w:color w:val="000000"/>
          <w:sz w:val="24"/>
          <w:szCs w:val="24"/>
          <w:lang w:eastAsia="lt-LT"/>
        </w:rPr>
        <w:t>TIEKĖJO  DEKLARACIJA</w:t>
      </w:r>
    </w:p>
    <w:p w14:paraId="7C7C052F" w14:textId="77777777" w:rsidR="00C3204A" w:rsidRPr="00B16F3D" w:rsidRDefault="00C3204A" w:rsidP="00C3204A">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_________</w:t>
      </w:r>
    </w:p>
    <w:p w14:paraId="3CDFD4B6" w14:textId="77777777" w:rsidR="00C3204A" w:rsidRPr="00B16F3D" w:rsidRDefault="00C3204A" w:rsidP="00C3204A">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(Data)</w:t>
      </w:r>
    </w:p>
    <w:p w14:paraId="71F00EAD" w14:textId="77777777" w:rsidR="00C3204A" w:rsidRPr="00B16F3D" w:rsidRDefault="00C3204A" w:rsidP="00C3204A">
      <w:pPr>
        <w:jc w:val="right"/>
        <w:rPr>
          <w:rFonts w:ascii="Times New Roman" w:hAnsi="Times New Roman" w:cs="Times New Roman"/>
          <w:sz w:val="24"/>
          <w:szCs w:val="24"/>
        </w:rPr>
      </w:pPr>
    </w:p>
    <w:p w14:paraId="216FE468" w14:textId="77777777" w:rsidR="00C3204A" w:rsidRPr="00B16F3D" w:rsidRDefault="00C3204A" w:rsidP="00C3204A">
      <w:pPr>
        <w:jc w:val="both"/>
        <w:rPr>
          <w:rFonts w:ascii="Times New Roman" w:hAnsi="Times New Roman" w:cs="Times New Roman"/>
          <w:sz w:val="24"/>
          <w:szCs w:val="24"/>
        </w:rPr>
      </w:pPr>
      <w:r w:rsidRPr="00B16F3D">
        <w:rPr>
          <w:rFonts w:ascii="Times New Roman" w:hAnsi="Times New Roman" w:cs="Times New Roman"/>
          <w:sz w:val="24"/>
          <w:szCs w:val="24"/>
        </w:rPr>
        <w:t xml:space="preserve"> Patvirtinu, kad siūlomos prekės atitiks šiuos reikalavimus ir perkančiajai pareikalavus pateiksiu atitikimą šiems reikalavimas nurodytus įrodančius dokumentus.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3426"/>
        <w:gridCol w:w="1978"/>
      </w:tblGrid>
      <w:tr w:rsidR="00C3204A" w:rsidRPr="00B16F3D" w14:paraId="0DC191CD" w14:textId="77777777" w:rsidTr="003F4BC5">
        <w:trPr>
          <w:tblHeader/>
        </w:trPr>
        <w:tc>
          <w:tcPr>
            <w:tcW w:w="2194" w:type="pct"/>
            <w:tcBorders>
              <w:top w:val="single" w:sz="4" w:space="0" w:color="auto"/>
              <w:left w:val="single" w:sz="4" w:space="0" w:color="auto"/>
              <w:bottom w:val="single" w:sz="4" w:space="0" w:color="auto"/>
              <w:right w:val="single" w:sz="4" w:space="0" w:color="auto"/>
            </w:tcBorders>
            <w:vAlign w:val="center"/>
            <w:hideMark/>
          </w:tcPr>
          <w:p w14:paraId="5C9A3070" w14:textId="77777777" w:rsidR="00C3204A" w:rsidRPr="00B16F3D" w:rsidRDefault="00C3204A" w:rsidP="003F4BC5">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Reikalavimai</w:t>
            </w:r>
          </w:p>
        </w:tc>
        <w:tc>
          <w:tcPr>
            <w:tcW w:w="1779" w:type="pct"/>
            <w:tcBorders>
              <w:top w:val="single" w:sz="4" w:space="0" w:color="auto"/>
              <w:left w:val="single" w:sz="4" w:space="0" w:color="auto"/>
              <w:bottom w:val="single" w:sz="4" w:space="0" w:color="auto"/>
              <w:right w:val="single" w:sz="4" w:space="0" w:color="auto"/>
            </w:tcBorders>
            <w:vAlign w:val="center"/>
          </w:tcPr>
          <w:p w14:paraId="22411D8B" w14:textId="77777777" w:rsidR="00C3204A" w:rsidRPr="00B16F3D" w:rsidRDefault="00C3204A" w:rsidP="003F4BC5">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Reikalavimus, patvirtinantys dokumentai</w:t>
            </w:r>
          </w:p>
        </w:tc>
        <w:tc>
          <w:tcPr>
            <w:tcW w:w="1027" w:type="pct"/>
            <w:tcBorders>
              <w:top w:val="single" w:sz="4" w:space="0" w:color="auto"/>
              <w:left w:val="single" w:sz="4" w:space="0" w:color="auto"/>
              <w:bottom w:val="single" w:sz="4" w:space="0" w:color="auto"/>
              <w:right w:val="single" w:sz="4" w:space="0" w:color="auto"/>
            </w:tcBorders>
            <w:vAlign w:val="center"/>
          </w:tcPr>
          <w:p w14:paraId="371723B4" w14:textId="77777777" w:rsidR="00C3204A" w:rsidRPr="00B16F3D" w:rsidRDefault="00C3204A" w:rsidP="003F4BC5">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Tiekėjo pateikiami dokumentai, įrodantys prekių atitiktį</w:t>
            </w:r>
            <w:r w:rsidRPr="00B16F3D">
              <w:rPr>
                <w:rFonts w:ascii="Times New Roman" w:eastAsia="Century Gothic" w:hAnsi="Times New Roman" w:cs="Times New Roman"/>
                <w:b/>
                <w:bCs/>
                <w:sz w:val="24"/>
                <w:szCs w:val="24"/>
                <w:lang w:eastAsia="lt-LT"/>
              </w:rPr>
              <w:t xml:space="preserve"> nurodytiems aplinkos apsaugos kriterijams</w:t>
            </w:r>
          </w:p>
        </w:tc>
      </w:tr>
      <w:tr w:rsidR="00C3204A" w:rsidRPr="00B16F3D" w14:paraId="4448DE22" w14:textId="77777777" w:rsidTr="003F4BC5">
        <w:trPr>
          <w:tblHeader/>
        </w:trPr>
        <w:tc>
          <w:tcPr>
            <w:tcW w:w="2194" w:type="pct"/>
            <w:tcBorders>
              <w:top w:val="single" w:sz="4" w:space="0" w:color="auto"/>
              <w:left w:val="single" w:sz="4" w:space="0" w:color="auto"/>
              <w:bottom w:val="single" w:sz="4" w:space="0" w:color="auto"/>
              <w:right w:val="single" w:sz="4" w:space="0" w:color="auto"/>
            </w:tcBorders>
            <w:hideMark/>
          </w:tcPr>
          <w:p w14:paraId="56031E0B" w14:textId="77777777" w:rsidR="00C3204A" w:rsidRPr="00B16F3D" w:rsidRDefault="00C3204A" w:rsidP="003F4BC5">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1</w:t>
            </w:r>
          </w:p>
        </w:tc>
        <w:tc>
          <w:tcPr>
            <w:tcW w:w="1779" w:type="pct"/>
            <w:tcBorders>
              <w:top w:val="single" w:sz="4" w:space="0" w:color="auto"/>
              <w:left w:val="single" w:sz="4" w:space="0" w:color="auto"/>
              <w:bottom w:val="single" w:sz="4" w:space="0" w:color="auto"/>
              <w:right w:val="single" w:sz="4" w:space="0" w:color="auto"/>
            </w:tcBorders>
          </w:tcPr>
          <w:p w14:paraId="50A46B28" w14:textId="77777777" w:rsidR="00C3204A" w:rsidRPr="00B16F3D" w:rsidRDefault="00C3204A" w:rsidP="003F4BC5">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2</w:t>
            </w:r>
          </w:p>
        </w:tc>
        <w:tc>
          <w:tcPr>
            <w:tcW w:w="1027" w:type="pct"/>
            <w:tcBorders>
              <w:top w:val="single" w:sz="4" w:space="0" w:color="auto"/>
              <w:left w:val="single" w:sz="4" w:space="0" w:color="auto"/>
              <w:bottom w:val="single" w:sz="4" w:space="0" w:color="auto"/>
              <w:right w:val="single" w:sz="4" w:space="0" w:color="auto"/>
            </w:tcBorders>
          </w:tcPr>
          <w:p w14:paraId="4EAFAB3B" w14:textId="77777777" w:rsidR="00C3204A" w:rsidRPr="00B16F3D" w:rsidRDefault="00C3204A" w:rsidP="003F4BC5">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3</w:t>
            </w:r>
          </w:p>
        </w:tc>
      </w:tr>
      <w:tr w:rsidR="00C3204A" w:rsidRPr="00B16F3D" w14:paraId="6AA3FA0C" w14:textId="77777777" w:rsidTr="003F4BC5">
        <w:trPr>
          <w:trHeight w:val="627"/>
        </w:trPr>
        <w:tc>
          <w:tcPr>
            <w:tcW w:w="2194" w:type="pct"/>
            <w:tcBorders>
              <w:top w:val="single" w:sz="4" w:space="0" w:color="auto"/>
              <w:left w:val="single" w:sz="4" w:space="0" w:color="auto"/>
              <w:bottom w:val="single" w:sz="4" w:space="0" w:color="auto"/>
              <w:right w:val="single" w:sz="4" w:space="0" w:color="auto"/>
            </w:tcBorders>
          </w:tcPr>
          <w:p w14:paraId="3A7EA72D" w14:textId="77777777" w:rsidR="00C3204A" w:rsidRPr="00B16F3D" w:rsidRDefault="00C3204A" w:rsidP="003F4BC5">
            <w:pPr>
              <w:pStyle w:val="Default"/>
              <w:jc w:val="both"/>
              <w:rPr>
                <w:rFonts w:ascii="Times New Roman" w:hAnsi="Times New Roman" w:cs="Times New Roman"/>
              </w:rPr>
            </w:pPr>
            <w:r w:rsidRPr="00B16F3D">
              <w:rPr>
                <w:rFonts w:ascii="Times New Roman" w:hAnsi="Times New Roman" w:cs="Times New Roman"/>
              </w:rPr>
              <w:t>1.Baldai</w:t>
            </w:r>
          </w:p>
          <w:tbl>
            <w:tblPr>
              <w:tblW w:w="0" w:type="auto"/>
              <w:tblLook w:val="04A0" w:firstRow="1" w:lastRow="0" w:firstColumn="1" w:lastColumn="0" w:noHBand="0" w:noVBand="1"/>
            </w:tblPr>
            <w:tblGrid>
              <w:gridCol w:w="4008"/>
            </w:tblGrid>
            <w:tr w:rsidR="00C3204A" w:rsidRPr="00B16F3D" w14:paraId="6E851BA7" w14:textId="77777777" w:rsidTr="003F4BC5">
              <w:trPr>
                <w:trHeight w:val="2470"/>
              </w:trPr>
              <w:tc>
                <w:tcPr>
                  <w:tcW w:w="4625" w:type="dxa"/>
                  <w:tcBorders>
                    <w:top w:val="nil"/>
                    <w:left w:val="nil"/>
                    <w:bottom w:val="nil"/>
                    <w:right w:val="nil"/>
                  </w:tcBorders>
                  <w:hideMark/>
                </w:tcPr>
                <w:p w14:paraId="27E0479C" w14:textId="77777777" w:rsidR="00C3204A"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 ne mažiau kaip 80 proc. balduose naudojamos medienos, medienos medžiagų ir gaminių turi būti iš miškų, sertifikuotų naudojant FSC22 22 </w:t>
                  </w:r>
                  <w:r w:rsidRPr="00B16F3D">
                    <w:rPr>
                      <w:rFonts w:ascii="Times New Roman" w:hAnsi="Times New Roman" w:cs="Times New Roman"/>
                      <w:color w:val="0000FF"/>
                      <w:sz w:val="24"/>
                      <w:szCs w:val="24"/>
                      <w:lang w:bidi="lo-LA"/>
                    </w:rPr>
                    <w:t xml:space="preserve">https://fsc.org/en </w:t>
                  </w:r>
                  <w:r w:rsidRPr="00B16F3D">
                    <w:rPr>
                      <w:rFonts w:ascii="Times New Roman" w:hAnsi="Times New Roman" w:cs="Times New Roman"/>
                      <w:color w:val="000000"/>
                      <w:sz w:val="24"/>
                      <w:szCs w:val="24"/>
                      <w:lang w:bidi="lo-LA"/>
                    </w:rPr>
                    <w:t xml:space="preserve">ar PEFC23 23 </w:t>
                  </w:r>
                  <w:r w:rsidRPr="00B16F3D">
                    <w:rPr>
                      <w:rFonts w:ascii="Times New Roman" w:hAnsi="Times New Roman" w:cs="Times New Roman"/>
                      <w:color w:val="0000FF"/>
                      <w:sz w:val="24"/>
                      <w:szCs w:val="24"/>
                      <w:lang w:bidi="lo-LA"/>
                    </w:rPr>
                    <w:t xml:space="preserve">https://www.pefc.org/ </w:t>
                  </w:r>
                  <w:r w:rsidRPr="00B16F3D">
                    <w:rPr>
                      <w:rFonts w:ascii="Times New Roman" w:hAnsi="Times New Roman" w:cs="Times New Roman"/>
                      <w:color w:val="000000"/>
                      <w:sz w:val="24"/>
                      <w:szCs w:val="24"/>
                      <w:lang w:bidi="lo-LA"/>
                    </w:rPr>
                    <w:t xml:space="preserve">miškų sertifikavimo sistemas arba lygiavertes sertifikavimo sistemas; </w:t>
                  </w:r>
                </w:p>
                <w:p w14:paraId="6227F27A" w14:textId="77777777" w:rsidR="00C3204A"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318E251D" w14:textId="77777777" w:rsidR="00C3204A"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35328780"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C3204A" w:rsidRPr="00B16F3D" w14:paraId="274AF4AC" w14:textId="77777777" w:rsidTr="003F4BC5">
              <w:trPr>
                <w:trHeight w:val="1637"/>
              </w:trPr>
              <w:tc>
                <w:tcPr>
                  <w:tcW w:w="4625" w:type="dxa"/>
                  <w:tcBorders>
                    <w:top w:val="nil"/>
                    <w:left w:val="nil"/>
                    <w:bottom w:val="nil"/>
                    <w:right w:val="nil"/>
                  </w:tcBorders>
                  <w:hideMark/>
                </w:tcPr>
                <w:p w14:paraId="0382D3ED"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1.2. visos plastikinės dalys, kurių masė ≥ 50 g, turi būti paženklintos kaip tinkamos perdirbti pagal LST EN ISO </w:t>
                  </w:r>
                </w:p>
                <w:p w14:paraId="4D08E11F"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11469 &lt;...&gt;; </w:t>
                  </w:r>
                </w:p>
                <w:p w14:paraId="68B13AAD"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7224E592"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0C88135E"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5B5BC467"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6A8A99A7"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62358DA2"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3B876442"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541DFABD"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1D28F86F"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47CF70A6"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7C215E3A"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2728D3AE"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644D7062"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09DD45F5"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08D18021"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682D2756"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C3204A" w:rsidRPr="00B16F3D" w14:paraId="410B42F3" w14:textId="77777777" w:rsidTr="003F4BC5">
              <w:trPr>
                <w:trHeight w:val="1299"/>
              </w:trPr>
              <w:tc>
                <w:tcPr>
                  <w:tcW w:w="4625" w:type="dxa"/>
                  <w:tcBorders>
                    <w:top w:val="nil"/>
                    <w:left w:val="nil"/>
                    <w:bottom w:val="nil"/>
                    <w:right w:val="nil"/>
                  </w:tcBorders>
                  <w:hideMark/>
                </w:tcPr>
                <w:p w14:paraId="01992994"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1.3. jei baldo kamšalo sudėtyje naudojamos sintetinės poliesterio medžiagos, jų sudėtyje turi būti dalis perdirbtų medžiagų; </w:t>
                  </w:r>
                </w:p>
                <w:p w14:paraId="6BDCC3FE"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0F57CE14"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36899C60"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5840D0D0"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49978F68"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56656C6F"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0BFDCE7F"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22E78E65"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284E6B45"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p w14:paraId="637600D8"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C3204A" w:rsidRPr="00B16F3D" w14:paraId="3B9826C2" w14:textId="77777777" w:rsidTr="003F4BC5">
              <w:trPr>
                <w:trHeight w:val="287"/>
              </w:trPr>
              <w:tc>
                <w:tcPr>
                  <w:tcW w:w="4625" w:type="dxa"/>
                  <w:tcBorders>
                    <w:top w:val="nil"/>
                    <w:left w:val="nil"/>
                    <w:bottom w:val="nil"/>
                    <w:right w:val="nil"/>
                  </w:tcBorders>
                </w:tcPr>
                <w:p w14:paraId="68142E01"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 paviršiams dengti naudojamuose produktuose: </w:t>
                  </w:r>
                </w:p>
                <w:p w14:paraId="6935D260"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tbl>
                  <w:tblPr>
                    <w:tblW w:w="0" w:type="auto"/>
                    <w:tblLook w:val="04A0" w:firstRow="1" w:lastRow="0" w:firstColumn="1" w:lastColumn="0" w:noHBand="0" w:noVBand="1"/>
                  </w:tblPr>
                  <w:tblGrid>
                    <w:gridCol w:w="3792"/>
                  </w:tblGrid>
                  <w:tr w:rsidR="00C3204A" w:rsidRPr="00B16F3D" w14:paraId="176E17F8" w14:textId="77777777" w:rsidTr="003F4BC5">
                    <w:trPr>
                      <w:trHeight w:val="1467"/>
                    </w:trPr>
                    <w:tc>
                      <w:tcPr>
                        <w:tcW w:w="4649" w:type="dxa"/>
                        <w:tcBorders>
                          <w:top w:val="nil"/>
                          <w:left w:val="nil"/>
                          <w:bottom w:val="nil"/>
                          <w:right w:val="nil"/>
                        </w:tcBorders>
                        <w:hideMark/>
                      </w:tcPr>
                      <w:p w14:paraId="50D489EF"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1.4.1. neturi būti pavojingų cheminių medžiagų, klasifikuojamų priskiriant bet kurią iš nurodytų pavojingumo frazę pagal Reglamentą (EB) Nr. 1272/2008: &lt;...&gt;; </w:t>
                        </w:r>
                      </w:p>
                      <w:p w14:paraId="04BC8698"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1.4.2. neturi būti daugiau kaip 5 proc. masės lakiųjų organinių junginių (LOJ); </w:t>
                        </w:r>
                      </w:p>
                      <w:p w14:paraId="4F8436DB"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1.4.3. neturi būti chromo (VI) junginių; </w:t>
                        </w:r>
                      </w:p>
                      <w:p w14:paraId="1E394DE5"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1.4.4. </w:t>
                        </w:r>
                        <w:proofErr w:type="spellStart"/>
                        <w:r w:rsidRPr="00B16F3D">
                          <w:rPr>
                            <w:rFonts w:ascii="Times New Roman" w:hAnsi="Times New Roman" w:cs="Times New Roman"/>
                            <w:color w:val="000000"/>
                            <w:sz w:val="24"/>
                            <w:szCs w:val="24"/>
                            <w:lang w:bidi="lo-LA"/>
                          </w:rPr>
                          <w:t>formaldehido</w:t>
                        </w:r>
                        <w:proofErr w:type="spellEnd"/>
                        <w:r w:rsidRPr="00B16F3D">
                          <w:rPr>
                            <w:rFonts w:ascii="Times New Roman" w:hAnsi="Times New Roman" w:cs="Times New Roman"/>
                            <w:color w:val="000000"/>
                            <w:sz w:val="24"/>
                            <w:szCs w:val="24"/>
                            <w:lang w:bidi="lo-LA"/>
                          </w:rPr>
                          <w:t xml:space="preserve"> išmetamieji teršalai neturi viršyti 0,05 </w:t>
                        </w:r>
                        <w:proofErr w:type="spellStart"/>
                        <w:r w:rsidRPr="00B16F3D">
                          <w:rPr>
                            <w:rFonts w:ascii="Times New Roman" w:hAnsi="Times New Roman" w:cs="Times New Roman"/>
                            <w:color w:val="000000"/>
                            <w:sz w:val="24"/>
                            <w:szCs w:val="24"/>
                            <w:lang w:bidi="lo-LA"/>
                          </w:rPr>
                          <w:t>ppm</w:t>
                        </w:r>
                        <w:proofErr w:type="spellEnd"/>
                        <w:r w:rsidRPr="00B16F3D">
                          <w:rPr>
                            <w:rFonts w:ascii="Times New Roman" w:hAnsi="Times New Roman" w:cs="Times New Roman"/>
                            <w:color w:val="000000"/>
                            <w:sz w:val="24"/>
                            <w:szCs w:val="24"/>
                            <w:lang w:bidi="lo-LA"/>
                          </w:rPr>
                          <w:t xml:space="preserve">. </w:t>
                        </w:r>
                      </w:p>
                    </w:tc>
                  </w:tr>
                </w:tbl>
                <w:p w14:paraId="759A4D66"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tc>
            </w:tr>
          </w:tbl>
          <w:p w14:paraId="5713BF1C" w14:textId="77777777" w:rsidR="00C3204A" w:rsidRPr="00B16F3D" w:rsidRDefault="00C3204A" w:rsidP="003F4BC5">
            <w:pPr>
              <w:spacing w:line="240" w:lineRule="auto"/>
              <w:jc w:val="both"/>
              <w:rPr>
                <w:rFonts w:ascii="Times New Roman" w:eastAsia="Calibri" w:hAnsi="Times New Roman" w:cs="Times New Roman"/>
                <w:color w:val="000000"/>
                <w:sz w:val="24"/>
                <w:szCs w:val="24"/>
                <w:lang w:eastAsia="lt-LT"/>
              </w:rPr>
            </w:pPr>
          </w:p>
        </w:tc>
        <w:tc>
          <w:tcPr>
            <w:tcW w:w="1779" w:type="pct"/>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3210"/>
            </w:tblGrid>
            <w:tr w:rsidR="00C3204A" w:rsidRPr="00B16F3D" w14:paraId="5167140A" w14:textId="77777777" w:rsidTr="003F4BC5">
              <w:trPr>
                <w:trHeight w:val="2470"/>
              </w:trPr>
              <w:tc>
                <w:tcPr>
                  <w:tcW w:w="3210" w:type="dxa"/>
                  <w:tcBorders>
                    <w:top w:val="nil"/>
                    <w:left w:val="nil"/>
                    <w:bottom w:val="nil"/>
                    <w:right w:val="nil"/>
                  </w:tcBorders>
                </w:tcPr>
                <w:p w14:paraId="2B977ED3" w14:textId="77777777" w:rsidR="00C3204A" w:rsidRPr="00B16F3D" w:rsidRDefault="00C3204A" w:rsidP="003F4BC5">
                  <w:pPr>
                    <w:autoSpaceDE w:val="0"/>
                    <w:autoSpaceDN w:val="0"/>
                    <w:adjustRightInd w:val="0"/>
                    <w:spacing w:line="240" w:lineRule="auto"/>
                    <w:rPr>
                      <w:rFonts w:ascii="Times New Roman" w:hAnsi="Times New Roman" w:cs="Times New Roman"/>
                      <w:sz w:val="24"/>
                      <w:szCs w:val="24"/>
                      <w:lang w:bidi="lo-LA"/>
                    </w:rPr>
                  </w:pPr>
                  <w:bookmarkStart w:id="7" w:name="part_6562630d4bbf489a83d871f53bc9479b"/>
                  <w:bookmarkEnd w:id="7"/>
                </w:p>
                <w:p w14:paraId="6DE91C79" w14:textId="77777777" w:rsidR="00C3204A" w:rsidRPr="00B16F3D" w:rsidRDefault="00C3204A" w:rsidP="00C3204A">
                  <w:pPr>
                    <w:numPr>
                      <w:ilvl w:val="0"/>
                      <w:numId w:val="8"/>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Galiojantis FSC®100 arba PEFC, arba kitas darnaus miškų ūkio standarto sertifikatas, arba </w:t>
                  </w:r>
                </w:p>
                <w:p w14:paraId="22F63429" w14:textId="77777777" w:rsidR="00C3204A" w:rsidRPr="00B16F3D" w:rsidRDefault="00C3204A" w:rsidP="00C3204A">
                  <w:pPr>
                    <w:numPr>
                      <w:ilvl w:val="0"/>
                      <w:numId w:val="8"/>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5A3BD971" w14:textId="77777777" w:rsidR="00C3204A" w:rsidRPr="00B16F3D" w:rsidRDefault="00C3204A" w:rsidP="00C3204A">
                  <w:pPr>
                    <w:numPr>
                      <w:ilvl w:val="0"/>
                      <w:numId w:val="8"/>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4511A801"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C3204A" w:rsidRPr="00B16F3D" w14:paraId="061E763B" w14:textId="77777777" w:rsidTr="003F4BC5">
              <w:trPr>
                <w:trHeight w:val="1299"/>
              </w:trPr>
              <w:tc>
                <w:tcPr>
                  <w:tcW w:w="3210" w:type="dxa"/>
                  <w:tcBorders>
                    <w:top w:val="nil"/>
                    <w:left w:val="nil"/>
                    <w:bottom w:val="nil"/>
                    <w:right w:val="nil"/>
                  </w:tcBorders>
                </w:tcPr>
                <w:p w14:paraId="7A78B020"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techniniai dokumentai, kuriuose būtų nurodyta perdirbtų medžiagų dalis, arba </w:t>
                  </w:r>
                </w:p>
                <w:p w14:paraId="0309BC6E" w14:textId="77777777" w:rsidR="00C3204A" w:rsidRPr="00B16F3D" w:rsidRDefault="00C3204A" w:rsidP="00C3204A">
                  <w:pPr>
                    <w:numPr>
                      <w:ilvl w:val="0"/>
                      <w:numId w:val="9"/>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278E84BB" w14:textId="77777777" w:rsidR="00C3204A" w:rsidRPr="00B16F3D" w:rsidRDefault="00C3204A" w:rsidP="00C3204A">
                  <w:pPr>
                    <w:numPr>
                      <w:ilvl w:val="0"/>
                      <w:numId w:val="9"/>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ar tiekėjo deklaracija (pateikiant objektyvius įrodymus), arba </w:t>
                  </w:r>
                </w:p>
                <w:p w14:paraId="2186B954" w14:textId="77777777" w:rsidR="00C3204A" w:rsidRPr="00B16F3D" w:rsidRDefault="00C3204A" w:rsidP="00C3204A">
                  <w:pPr>
                    <w:numPr>
                      <w:ilvl w:val="0"/>
                      <w:numId w:val="9"/>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48808942"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C3204A" w:rsidRPr="00B16F3D" w14:paraId="524D93D4" w14:textId="77777777" w:rsidTr="003F4BC5">
              <w:trPr>
                <w:trHeight w:val="287"/>
              </w:trPr>
              <w:tc>
                <w:tcPr>
                  <w:tcW w:w="3210" w:type="dxa"/>
                  <w:tcBorders>
                    <w:top w:val="nil"/>
                    <w:left w:val="nil"/>
                    <w:bottom w:val="nil"/>
                    <w:right w:val="nil"/>
                  </w:tcBorders>
                  <w:hideMark/>
                </w:tcPr>
                <w:p w14:paraId="59AA7353"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a) Ekologinis ženklas </w:t>
                  </w:r>
                  <w:proofErr w:type="spellStart"/>
                  <w:r w:rsidRPr="00B16F3D">
                    <w:rPr>
                      <w:rFonts w:ascii="Times New Roman" w:hAnsi="Times New Roman" w:cs="Times New Roman"/>
                      <w:color w:val="000000"/>
                      <w:sz w:val="24"/>
                      <w:szCs w:val="24"/>
                      <w:lang w:bidi="lo-LA"/>
                    </w:rPr>
                    <w:t>European</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Ecolabel</w:t>
                  </w:r>
                  <w:proofErr w:type="spellEnd"/>
                  <w:r w:rsidRPr="00B16F3D">
                    <w:rPr>
                      <w:rFonts w:ascii="Times New Roman" w:hAnsi="Times New Roman" w:cs="Times New Roman"/>
                      <w:color w:val="000000"/>
                      <w:sz w:val="24"/>
                      <w:szCs w:val="24"/>
                      <w:lang w:bidi="lo-LA"/>
                    </w:rPr>
                    <w:t xml:space="preserve"> arba </w:t>
                  </w:r>
                  <w:proofErr w:type="spellStart"/>
                  <w:r w:rsidRPr="00B16F3D">
                    <w:rPr>
                      <w:rFonts w:ascii="Times New Roman" w:hAnsi="Times New Roman" w:cs="Times New Roman"/>
                      <w:color w:val="000000"/>
                      <w:sz w:val="24"/>
                      <w:szCs w:val="24"/>
                      <w:lang w:bidi="lo-LA"/>
                    </w:rPr>
                    <w:t>Nordic</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Swan</w:t>
                  </w:r>
                  <w:proofErr w:type="spellEnd"/>
                  <w:r w:rsidRPr="00B16F3D">
                    <w:rPr>
                      <w:rFonts w:ascii="Times New Roman" w:hAnsi="Times New Roman" w:cs="Times New Roman"/>
                      <w:color w:val="000000"/>
                      <w:sz w:val="24"/>
                      <w:szCs w:val="24"/>
                      <w:lang w:bidi="lo-LA"/>
                    </w:rPr>
                    <w:t xml:space="preserve">, arba kitas I tipo ekologinis ženklas (sertifikatas), kuris </w:t>
                  </w:r>
                </w:p>
                <w:p w14:paraId="7B171256"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įrodytų, kad paviršiams naudojamuose produktuose nėra/neviršija reikalavime nurodytų medžiagų, arba</w:t>
                  </w:r>
                </w:p>
                <w:p w14:paraId="3F276F9E"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b)pripažintos įstaigos arba paskelbtosios (notifikuotos) institucijos bandymų protokolas, tyrimų ataskaita ar pažyma arba</w:t>
                  </w:r>
                </w:p>
                <w:p w14:paraId="66F1DC55"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c)gamintojo techniniai dokumentai, arba</w:t>
                  </w:r>
                </w:p>
                <w:p w14:paraId="679EA435"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d)saugos duomenų lapas, arba</w:t>
                  </w:r>
                </w:p>
                <w:p w14:paraId="4C0E84B5"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e)gamintojo ar tiekėjo deklaracija (pateikiant objektyvius įrodymus), arba</w:t>
                  </w:r>
                </w:p>
                <w:p w14:paraId="6405EC78" w14:textId="77777777" w:rsidR="00C3204A" w:rsidRPr="00B16F3D" w:rsidRDefault="00C3204A"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f)kiti lygiaverčiai įrodymai.</w:t>
                  </w:r>
                </w:p>
              </w:tc>
            </w:tr>
          </w:tbl>
          <w:p w14:paraId="052D1CDD" w14:textId="77777777" w:rsidR="00C3204A" w:rsidRPr="00B16F3D" w:rsidRDefault="00C3204A" w:rsidP="003F4BC5">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2EB8EC87" w14:textId="77777777" w:rsidR="00C3204A" w:rsidRPr="00B16F3D" w:rsidRDefault="00C3204A" w:rsidP="003F4BC5">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0756D143" w14:textId="77777777" w:rsidR="00C3204A" w:rsidRPr="00B16F3D" w:rsidRDefault="00C3204A" w:rsidP="003F4BC5">
            <w:pPr>
              <w:pStyle w:val="Default"/>
              <w:jc w:val="both"/>
              <w:rPr>
                <w:rFonts w:ascii="Times New Roman" w:hAnsi="Times New Roman" w:cs="Times New Roman"/>
                <w:b/>
                <w:bCs/>
                <w:color w:val="auto"/>
              </w:rPr>
            </w:pPr>
          </w:p>
          <w:p w14:paraId="28A69F21" w14:textId="77777777" w:rsidR="00C3204A" w:rsidRPr="00B16F3D" w:rsidRDefault="00C3204A" w:rsidP="003F4BC5">
            <w:pPr>
              <w:pStyle w:val="Default"/>
              <w:jc w:val="both"/>
              <w:rPr>
                <w:rFonts w:ascii="Times New Roman" w:hAnsi="Times New Roman" w:cs="Times New Roman"/>
                <w:b/>
                <w:bCs/>
                <w:color w:val="auto"/>
              </w:rPr>
            </w:pPr>
          </w:p>
          <w:p w14:paraId="1B3379C6" w14:textId="77777777" w:rsidR="00C3204A" w:rsidRPr="00B16F3D" w:rsidRDefault="00C3204A" w:rsidP="003F4BC5">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dokumentai teikiami sutarties vykdymo metu. </w:t>
            </w:r>
          </w:p>
          <w:p w14:paraId="20D37108" w14:textId="77777777" w:rsidR="00C3204A" w:rsidRPr="00B16F3D" w:rsidRDefault="00C3204A" w:rsidP="003F4BC5">
            <w:pPr>
              <w:spacing w:line="240" w:lineRule="auto"/>
              <w:jc w:val="both"/>
              <w:rPr>
                <w:rFonts w:ascii="Times New Roman" w:eastAsia="Calibri" w:hAnsi="Times New Roman" w:cs="Times New Roman"/>
                <w:sz w:val="24"/>
                <w:szCs w:val="24"/>
                <w:lang w:eastAsia="lt-LT"/>
              </w:rPr>
            </w:pPr>
          </w:p>
        </w:tc>
      </w:tr>
      <w:tr w:rsidR="00C3204A" w:rsidRPr="00B16F3D" w14:paraId="67B6F740" w14:textId="77777777" w:rsidTr="003F4BC5">
        <w:trPr>
          <w:trHeight w:val="627"/>
        </w:trPr>
        <w:tc>
          <w:tcPr>
            <w:tcW w:w="2194" w:type="pct"/>
            <w:tcBorders>
              <w:top w:val="single" w:sz="4" w:space="0" w:color="auto"/>
              <w:left w:val="single" w:sz="4" w:space="0" w:color="auto"/>
              <w:bottom w:val="single" w:sz="4" w:space="0" w:color="auto"/>
              <w:right w:val="single" w:sz="4" w:space="0" w:color="auto"/>
            </w:tcBorders>
          </w:tcPr>
          <w:p w14:paraId="2FBC9CC4" w14:textId="77777777" w:rsidR="00C3204A" w:rsidRPr="00B16F3D" w:rsidRDefault="00C3204A" w:rsidP="003F4BC5">
            <w:pPr>
              <w:pStyle w:val="Default"/>
              <w:jc w:val="both"/>
              <w:rPr>
                <w:rFonts w:ascii="Times New Roman" w:hAnsi="Times New Roman" w:cs="Times New Roman"/>
              </w:rPr>
            </w:pPr>
            <w:r w:rsidRPr="00B16F3D">
              <w:rPr>
                <w:rFonts w:ascii="Times New Roman" w:hAnsi="Times New Roman" w:cs="Times New Roman"/>
              </w:rPr>
              <w:lastRenderedPageBreak/>
              <w:t>2.Pakuotės</w:t>
            </w:r>
          </w:p>
          <w:p w14:paraId="71D6CF16" w14:textId="77777777" w:rsidR="00C3204A" w:rsidRPr="00B16F3D" w:rsidRDefault="00C3204A" w:rsidP="003F4BC5">
            <w:pPr>
              <w:pStyle w:val="Default"/>
              <w:jc w:val="both"/>
              <w:rPr>
                <w:rFonts w:ascii="Times New Roman" w:hAnsi="Times New Roman" w:cs="Times New Roman"/>
              </w:rPr>
            </w:pPr>
            <w:r w:rsidRPr="00B16F3D">
              <w:rPr>
                <w:rFonts w:ascii="Times New Roman" w:hAnsi="Times New Roman" w:cs="Times New Roman"/>
              </w:rPr>
              <w:t xml:space="preserve">Pakuotės  laikytinos perdirbamosiomis pakuotėmis pagal Lietuvos Respublikos mokesčio už aplinkos teršimą įstatymo nuostatas ir (ar) turi būti vienalytės </w:t>
            </w:r>
            <w:r w:rsidRPr="00B16F3D">
              <w:rPr>
                <w:rFonts w:ascii="Times New Roman" w:hAnsi="Times New Roman" w:cs="Times New Roman"/>
              </w:rPr>
              <w:lastRenderedPageBreak/>
              <w:t>(homogeniškos) pakuotės, pagamintos iš vienos rūšies medžiagos: &lt;...&gt;.</w:t>
            </w:r>
          </w:p>
        </w:tc>
        <w:tc>
          <w:tcPr>
            <w:tcW w:w="1779" w:type="pct"/>
            <w:tcBorders>
              <w:top w:val="single" w:sz="4" w:space="0" w:color="auto"/>
              <w:left w:val="single" w:sz="4" w:space="0" w:color="auto"/>
              <w:bottom w:val="single" w:sz="4" w:space="0" w:color="auto"/>
              <w:right w:val="single" w:sz="4" w:space="0" w:color="auto"/>
            </w:tcBorders>
          </w:tcPr>
          <w:p w14:paraId="58D36E8F" w14:textId="77777777" w:rsidR="00C3204A" w:rsidRPr="00B16F3D" w:rsidRDefault="00C3204A" w:rsidP="00C3204A">
            <w:pPr>
              <w:numPr>
                <w:ilvl w:val="0"/>
                <w:numId w:val="7"/>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Tiekėjo ar gamintojo dokumentai, įrodantys, kad pakuotės yra homogeniškos ir (ar) atitinkamai paženklintos, arba </w:t>
            </w:r>
          </w:p>
          <w:p w14:paraId="42454F9F" w14:textId="77777777" w:rsidR="00C3204A" w:rsidRPr="00B16F3D" w:rsidRDefault="00C3204A" w:rsidP="00C3204A">
            <w:pPr>
              <w:numPr>
                <w:ilvl w:val="0"/>
                <w:numId w:val="7"/>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B16F3D">
              <w:rPr>
                <w:rFonts w:ascii="Times New Roman" w:hAnsi="Times New Roman" w:cs="Times New Roman"/>
                <w:noProof/>
                <w:color w:val="000000"/>
                <w:sz w:val="24"/>
                <w:szCs w:val="24"/>
                <w:lang w:bidi="lo-LA"/>
              </w:rPr>
              <w:t>Voluntary Standard for Repulping and Recycling Corrugated Fiberboard Treated to Improve Its Performance in the Presence of Water and Water Vapor,</w:t>
            </w:r>
            <w:r w:rsidRPr="00B16F3D">
              <w:rPr>
                <w:rFonts w:ascii="Times New Roman" w:hAnsi="Times New Roman" w:cs="Times New Roman"/>
                <w:color w:val="000000"/>
                <w:sz w:val="24"/>
                <w:szCs w:val="24"/>
                <w:lang w:bidi="lo-LA"/>
              </w:rPr>
              <w:t xml:space="preserve"> standartas RecyClass7 ar kitas lygiavertis standartas, arba </w:t>
            </w:r>
          </w:p>
          <w:p w14:paraId="780C6146" w14:textId="77777777" w:rsidR="00C3204A" w:rsidRPr="00B16F3D" w:rsidRDefault="00C3204A" w:rsidP="00C3204A">
            <w:pPr>
              <w:numPr>
                <w:ilvl w:val="0"/>
                <w:numId w:val="7"/>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Aplinkos apsaugos agentūros interneto svetainėje (</w:t>
            </w:r>
            <w:r w:rsidRPr="00B16F3D">
              <w:rPr>
                <w:rFonts w:ascii="Times New Roman" w:hAnsi="Times New Roman" w:cs="Times New Roman"/>
                <w:color w:val="0000FF"/>
                <w:sz w:val="24"/>
                <w:szCs w:val="24"/>
                <w:lang w:bidi="lo-LA"/>
              </w:rPr>
              <w:t>https://aaa.lrv.lt/</w:t>
            </w:r>
            <w:r w:rsidRPr="00B16F3D">
              <w:rPr>
                <w:rFonts w:ascii="Times New Roman" w:hAnsi="Times New Roman" w:cs="Times New Roman"/>
                <w:color w:val="000000"/>
                <w:sz w:val="24"/>
                <w:szCs w:val="24"/>
                <w:lang w:bidi="lo-LA"/>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0DFCA475" w14:textId="77777777" w:rsidR="00C3204A" w:rsidRPr="00B16F3D" w:rsidRDefault="00C3204A" w:rsidP="00C3204A">
            <w:pPr>
              <w:numPr>
                <w:ilvl w:val="0"/>
                <w:numId w:val="7"/>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303DD0E1" w14:textId="77777777" w:rsidR="00C3204A" w:rsidRPr="00B16F3D" w:rsidRDefault="00C3204A" w:rsidP="003F4BC5">
            <w:pPr>
              <w:autoSpaceDE w:val="0"/>
              <w:autoSpaceDN w:val="0"/>
              <w:adjustRightInd w:val="0"/>
              <w:spacing w:line="240" w:lineRule="auto"/>
              <w:jc w:val="both"/>
              <w:rPr>
                <w:rFonts w:ascii="Times New Roman" w:hAnsi="Times New Roman" w:cs="Times New Roman"/>
                <w:color w:val="000000"/>
                <w:sz w:val="24"/>
                <w:szCs w:val="24"/>
                <w:lang w:bidi="lo-LA"/>
              </w:rPr>
            </w:pPr>
          </w:p>
          <w:p w14:paraId="4E83204E" w14:textId="77777777" w:rsidR="00C3204A" w:rsidRPr="00B16F3D" w:rsidRDefault="00C3204A" w:rsidP="003F4BC5">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177B1EA4" w14:textId="77777777" w:rsidR="00C3204A" w:rsidRPr="00B16F3D" w:rsidRDefault="00C3204A" w:rsidP="003F4BC5">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695325EF" w14:textId="77777777" w:rsidR="00C3204A" w:rsidRPr="00B16F3D" w:rsidRDefault="00C3204A" w:rsidP="003F4BC5">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w:t>
            </w:r>
            <w:r w:rsidRPr="00B16F3D">
              <w:rPr>
                <w:rFonts w:ascii="Times New Roman" w:hAnsi="Times New Roman" w:cs="Times New Roman"/>
                <w:b/>
                <w:bCs/>
              </w:rPr>
              <w:lastRenderedPageBreak/>
              <w:t>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dokumentai teikiami sutarties vykdymo metu. </w:t>
            </w:r>
          </w:p>
          <w:p w14:paraId="35E3300B" w14:textId="77777777" w:rsidR="00C3204A" w:rsidRPr="00B16F3D" w:rsidRDefault="00C3204A" w:rsidP="003F4BC5">
            <w:pPr>
              <w:spacing w:line="240" w:lineRule="auto"/>
              <w:jc w:val="both"/>
              <w:rPr>
                <w:rFonts w:ascii="Times New Roman" w:eastAsia="Calibri" w:hAnsi="Times New Roman" w:cs="Times New Roman"/>
                <w:sz w:val="24"/>
                <w:szCs w:val="24"/>
                <w:lang w:eastAsia="lt-LT"/>
              </w:rPr>
            </w:pPr>
          </w:p>
        </w:tc>
      </w:tr>
      <w:bookmarkEnd w:id="6"/>
    </w:tbl>
    <w:p w14:paraId="22D7CAA7" w14:textId="77777777" w:rsidR="00C3204A" w:rsidRPr="00E93162" w:rsidRDefault="00C3204A" w:rsidP="00C3204A">
      <w:pPr>
        <w:pStyle w:val="ListParagraph"/>
        <w:spacing w:after="0"/>
        <w:ind w:left="1080"/>
        <w:jc w:val="both"/>
        <w:rPr>
          <w:rFonts w:ascii="Times New Roman" w:hAnsi="Times New Roman" w:cs="Times New Roman"/>
        </w:rPr>
      </w:pPr>
    </w:p>
    <w:sectPr w:rsidR="00C3204A" w:rsidRPr="00E9316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altName w:val="DokChampa"/>
    <w:charset w:val="DE"/>
    <w:family w:val="swiss"/>
    <w:pitch w:val="variable"/>
    <w:sig w:usb0="83000003" w:usb1="00000000" w:usb2="00000000" w:usb3="00000000" w:csb0="00010001"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D6FFD"/>
    <w:multiLevelType w:val="hybridMultilevel"/>
    <w:tmpl w:val="49E0A38E"/>
    <w:lvl w:ilvl="0" w:tplc="19B2299A">
      <w:start w:val="162"/>
      <w:numFmt w:val="bullet"/>
      <w:lvlText w:val="-"/>
      <w:lvlJc w:val="left"/>
      <w:pPr>
        <w:ind w:left="1440" w:hanging="360"/>
      </w:pPr>
      <w:rPr>
        <w:rFonts w:ascii="Times New Roman" w:eastAsiaTheme="minorHAns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0CD81B2"/>
    <w:multiLevelType w:val="hybridMultilevel"/>
    <w:tmpl w:val="1007413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491D719"/>
    <w:multiLevelType w:val="hybridMultilevel"/>
    <w:tmpl w:val="5B17BC73"/>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15:restartNumberingAfterBreak="0">
    <w:nsid w:val="5B435F80"/>
    <w:multiLevelType w:val="hybridMultilevel"/>
    <w:tmpl w:val="44AE4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5516C02"/>
    <w:multiLevelType w:val="multilevel"/>
    <w:tmpl w:val="4B6257CA"/>
    <w:lvl w:ilvl="0">
      <w:start w:val="1"/>
      <w:numFmt w:val="decimal"/>
      <w:lvlText w:val="%1."/>
      <w:lvlJc w:val="left"/>
      <w:pPr>
        <w:ind w:left="720" w:hanging="360"/>
      </w:pPr>
      <w:rPr>
        <w:rFonts w:asciiTheme="minorHAnsi" w:hAnsiTheme="minorHAnsi" w:cstheme="minorBid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764DF57C"/>
    <w:multiLevelType w:val="hybridMultilevel"/>
    <w:tmpl w:val="0EF6320E"/>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7C6047C4"/>
    <w:multiLevelType w:val="hybridMultilevel"/>
    <w:tmpl w:val="A13E5828"/>
    <w:lvl w:ilvl="0" w:tplc="6FF80A9A">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
  </w:num>
  <w:num w:numId="2">
    <w:abstractNumId w:val="2"/>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00C0C"/>
    <w:rsid w:val="00012404"/>
    <w:rsid w:val="000353A1"/>
    <w:rsid w:val="00037C6C"/>
    <w:rsid w:val="0004485F"/>
    <w:rsid w:val="000912DA"/>
    <w:rsid w:val="00092246"/>
    <w:rsid w:val="00096E04"/>
    <w:rsid w:val="000B2208"/>
    <w:rsid w:val="000C1EA4"/>
    <w:rsid w:val="000F462B"/>
    <w:rsid w:val="001154A2"/>
    <w:rsid w:val="0014045C"/>
    <w:rsid w:val="0015427D"/>
    <w:rsid w:val="001617B9"/>
    <w:rsid w:val="001904EF"/>
    <w:rsid w:val="001B4857"/>
    <w:rsid w:val="001C6F3E"/>
    <w:rsid w:val="001D39AF"/>
    <w:rsid w:val="001E29AE"/>
    <w:rsid w:val="00202D9D"/>
    <w:rsid w:val="00211B0B"/>
    <w:rsid w:val="002177AA"/>
    <w:rsid w:val="0023387B"/>
    <w:rsid w:val="00240069"/>
    <w:rsid w:val="00245256"/>
    <w:rsid w:val="00266680"/>
    <w:rsid w:val="00277034"/>
    <w:rsid w:val="0028548C"/>
    <w:rsid w:val="002A5FAF"/>
    <w:rsid w:val="002B0B9B"/>
    <w:rsid w:val="002C59A6"/>
    <w:rsid w:val="002D6BD2"/>
    <w:rsid w:val="002E15AB"/>
    <w:rsid w:val="002E20A2"/>
    <w:rsid w:val="002F0FEA"/>
    <w:rsid w:val="0030574B"/>
    <w:rsid w:val="00320120"/>
    <w:rsid w:val="00321581"/>
    <w:rsid w:val="00336002"/>
    <w:rsid w:val="00342443"/>
    <w:rsid w:val="00354345"/>
    <w:rsid w:val="00394BB1"/>
    <w:rsid w:val="003A23FD"/>
    <w:rsid w:val="003A5435"/>
    <w:rsid w:val="003D39A6"/>
    <w:rsid w:val="003D42FF"/>
    <w:rsid w:val="003D5BFF"/>
    <w:rsid w:val="0045263A"/>
    <w:rsid w:val="00462601"/>
    <w:rsid w:val="004678ED"/>
    <w:rsid w:val="004717FE"/>
    <w:rsid w:val="00486258"/>
    <w:rsid w:val="004909AC"/>
    <w:rsid w:val="00491099"/>
    <w:rsid w:val="004A1E1C"/>
    <w:rsid w:val="004A6DFD"/>
    <w:rsid w:val="004C4B30"/>
    <w:rsid w:val="004C653B"/>
    <w:rsid w:val="004D640F"/>
    <w:rsid w:val="004E4299"/>
    <w:rsid w:val="004F1ED6"/>
    <w:rsid w:val="004F372F"/>
    <w:rsid w:val="005026FE"/>
    <w:rsid w:val="0052438A"/>
    <w:rsid w:val="005249D8"/>
    <w:rsid w:val="005336A4"/>
    <w:rsid w:val="00546065"/>
    <w:rsid w:val="00552908"/>
    <w:rsid w:val="00552CCA"/>
    <w:rsid w:val="00556A31"/>
    <w:rsid w:val="00564F58"/>
    <w:rsid w:val="00596D55"/>
    <w:rsid w:val="005C1145"/>
    <w:rsid w:val="005C73CE"/>
    <w:rsid w:val="006031A2"/>
    <w:rsid w:val="006542A9"/>
    <w:rsid w:val="00656F9B"/>
    <w:rsid w:val="00670E67"/>
    <w:rsid w:val="00676707"/>
    <w:rsid w:val="00682583"/>
    <w:rsid w:val="006923BC"/>
    <w:rsid w:val="0069510A"/>
    <w:rsid w:val="006B24B5"/>
    <w:rsid w:val="006B6103"/>
    <w:rsid w:val="007025A7"/>
    <w:rsid w:val="007234CC"/>
    <w:rsid w:val="0074404F"/>
    <w:rsid w:val="007450DF"/>
    <w:rsid w:val="007529C9"/>
    <w:rsid w:val="007543DA"/>
    <w:rsid w:val="00763803"/>
    <w:rsid w:val="00764A41"/>
    <w:rsid w:val="00782FB8"/>
    <w:rsid w:val="00794E82"/>
    <w:rsid w:val="0079702B"/>
    <w:rsid w:val="007A0FDA"/>
    <w:rsid w:val="007A1D35"/>
    <w:rsid w:val="007A3778"/>
    <w:rsid w:val="007A6FF0"/>
    <w:rsid w:val="007B308E"/>
    <w:rsid w:val="007D6C73"/>
    <w:rsid w:val="007F63C0"/>
    <w:rsid w:val="00806C90"/>
    <w:rsid w:val="00815F94"/>
    <w:rsid w:val="00823D89"/>
    <w:rsid w:val="00831138"/>
    <w:rsid w:val="00832235"/>
    <w:rsid w:val="00834BDA"/>
    <w:rsid w:val="00845A08"/>
    <w:rsid w:val="0085662B"/>
    <w:rsid w:val="008957E1"/>
    <w:rsid w:val="008A0FA0"/>
    <w:rsid w:val="008C21A3"/>
    <w:rsid w:val="008C524F"/>
    <w:rsid w:val="008D1619"/>
    <w:rsid w:val="00902817"/>
    <w:rsid w:val="00902A96"/>
    <w:rsid w:val="00924EA5"/>
    <w:rsid w:val="0096104B"/>
    <w:rsid w:val="009707B1"/>
    <w:rsid w:val="009724D5"/>
    <w:rsid w:val="00977CB5"/>
    <w:rsid w:val="009F10E0"/>
    <w:rsid w:val="00A00312"/>
    <w:rsid w:val="00A0213D"/>
    <w:rsid w:val="00A02AA6"/>
    <w:rsid w:val="00A36CA5"/>
    <w:rsid w:val="00A42C02"/>
    <w:rsid w:val="00A50644"/>
    <w:rsid w:val="00A5640F"/>
    <w:rsid w:val="00A60722"/>
    <w:rsid w:val="00A63974"/>
    <w:rsid w:val="00A71D5F"/>
    <w:rsid w:val="00A76FA9"/>
    <w:rsid w:val="00A80106"/>
    <w:rsid w:val="00A85038"/>
    <w:rsid w:val="00A858CF"/>
    <w:rsid w:val="00A96F89"/>
    <w:rsid w:val="00AB581B"/>
    <w:rsid w:val="00AB6599"/>
    <w:rsid w:val="00AB6A37"/>
    <w:rsid w:val="00AD698F"/>
    <w:rsid w:val="00AF0CB2"/>
    <w:rsid w:val="00AF2345"/>
    <w:rsid w:val="00AF337C"/>
    <w:rsid w:val="00B16CAA"/>
    <w:rsid w:val="00B4158C"/>
    <w:rsid w:val="00B54723"/>
    <w:rsid w:val="00B84E71"/>
    <w:rsid w:val="00B87FE1"/>
    <w:rsid w:val="00B95FD8"/>
    <w:rsid w:val="00BA4983"/>
    <w:rsid w:val="00BC18EB"/>
    <w:rsid w:val="00C028F9"/>
    <w:rsid w:val="00C23802"/>
    <w:rsid w:val="00C247CA"/>
    <w:rsid w:val="00C3178E"/>
    <w:rsid w:val="00C3204A"/>
    <w:rsid w:val="00C3326E"/>
    <w:rsid w:val="00C62154"/>
    <w:rsid w:val="00C85B80"/>
    <w:rsid w:val="00C86360"/>
    <w:rsid w:val="00CA137E"/>
    <w:rsid w:val="00CC56CF"/>
    <w:rsid w:val="00CD5F0F"/>
    <w:rsid w:val="00CF3E24"/>
    <w:rsid w:val="00D2222E"/>
    <w:rsid w:val="00D22CDA"/>
    <w:rsid w:val="00D330C5"/>
    <w:rsid w:val="00D4295A"/>
    <w:rsid w:val="00D42E08"/>
    <w:rsid w:val="00D51F0A"/>
    <w:rsid w:val="00D70403"/>
    <w:rsid w:val="00D70FC4"/>
    <w:rsid w:val="00D74443"/>
    <w:rsid w:val="00D82580"/>
    <w:rsid w:val="00D86350"/>
    <w:rsid w:val="00DA16D6"/>
    <w:rsid w:val="00DA3FB1"/>
    <w:rsid w:val="00DB09FA"/>
    <w:rsid w:val="00DE4620"/>
    <w:rsid w:val="00E01E24"/>
    <w:rsid w:val="00E36BD4"/>
    <w:rsid w:val="00E4107D"/>
    <w:rsid w:val="00E93162"/>
    <w:rsid w:val="00ED18EE"/>
    <w:rsid w:val="00ED21FB"/>
    <w:rsid w:val="00EE1713"/>
    <w:rsid w:val="00EE3271"/>
    <w:rsid w:val="00EE639D"/>
    <w:rsid w:val="00EE6DF5"/>
    <w:rsid w:val="00F01D3F"/>
    <w:rsid w:val="00F02913"/>
    <w:rsid w:val="00F12138"/>
    <w:rsid w:val="00F14BD1"/>
    <w:rsid w:val="00F26381"/>
    <w:rsid w:val="00F31108"/>
    <w:rsid w:val="00F40F9B"/>
    <w:rsid w:val="00F42097"/>
    <w:rsid w:val="00F7317F"/>
    <w:rsid w:val="00F9090F"/>
    <w:rsid w:val="00F97A76"/>
    <w:rsid w:val="00FA6418"/>
    <w:rsid w:val="00FB52A2"/>
    <w:rsid w:val="00FB6B3D"/>
    <w:rsid w:val="00FD2999"/>
    <w:rsid w:val="00FD4D5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character" w:styleId="Hyperlink">
    <w:name w:val="Hyperlink"/>
    <w:basedOn w:val="DefaultParagraphFont"/>
    <w:uiPriority w:val="99"/>
    <w:semiHidden/>
    <w:unhideWhenUsed/>
    <w:rsid w:val="00C62154"/>
    <w:rPr>
      <w:color w:val="0563C1"/>
      <w:u w:val="single"/>
    </w:rPr>
  </w:style>
  <w:style w:type="paragraph" w:styleId="Revision">
    <w:name w:val="Revision"/>
    <w:hidden/>
    <w:uiPriority w:val="99"/>
    <w:semiHidden/>
    <w:rsid w:val="00C23802"/>
    <w:pPr>
      <w:spacing w:after="0" w:line="240" w:lineRule="auto"/>
    </w:pPr>
  </w:style>
  <w:style w:type="paragraph" w:customStyle="1" w:styleId="Default">
    <w:name w:val="Default"/>
    <w:rsid w:val="00C3204A"/>
    <w:pPr>
      <w:autoSpaceDE w:val="0"/>
      <w:autoSpaceDN w:val="0"/>
      <w:adjustRightInd w:val="0"/>
      <w:spacing w:after="0" w:line="240" w:lineRule="auto"/>
    </w:pPr>
    <w:rPr>
      <w:rFonts w:ascii="Calibri" w:hAnsi="Calibri" w:cs="Calibri"/>
      <w:color w:val="00000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269">
      <w:bodyDiv w:val="1"/>
      <w:marLeft w:val="0"/>
      <w:marRight w:val="0"/>
      <w:marTop w:val="0"/>
      <w:marBottom w:val="0"/>
      <w:divBdr>
        <w:top w:val="none" w:sz="0" w:space="0" w:color="auto"/>
        <w:left w:val="none" w:sz="0" w:space="0" w:color="auto"/>
        <w:bottom w:val="none" w:sz="0" w:space="0" w:color="auto"/>
        <w:right w:val="none" w:sz="0" w:space="0" w:color="auto"/>
      </w:divBdr>
    </w:div>
    <w:div w:id="124128033">
      <w:bodyDiv w:val="1"/>
      <w:marLeft w:val="0"/>
      <w:marRight w:val="0"/>
      <w:marTop w:val="0"/>
      <w:marBottom w:val="0"/>
      <w:divBdr>
        <w:top w:val="none" w:sz="0" w:space="0" w:color="auto"/>
        <w:left w:val="none" w:sz="0" w:space="0" w:color="auto"/>
        <w:bottom w:val="none" w:sz="0" w:space="0" w:color="auto"/>
        <w:right w:val="none" w:sz="0" w:space="0" w:color="auto"/>
      </w:divBdr>
    </w:div>
    <w:div w:id="148181240">
      <w:bodyDiv w:val="1"/>
      <w:marLeft w:val="0"/>
      <w:marRight w:val="0"/>
      <w:marTop w:val="0"/>
      <w:marBottom w:val="0"/>
      <w:divBdr>
        <w:top w:val="none" w:sz="0" w:space="0" w:color="auto"/>
        <w:left w:val="none" w:sz="0" w:space="0" w:color="auto"/>
        <w:bottom w:val="none" w:sz="0" w:space="0" w:color="auto"/>
        <w:right w:val="none" w:sz="0" w:space="0" w:color="auto"/>
      </w:divBdr>
    </w:div>
    <w:div w:id="256332180">
      <w:bodyDiv w:val="1"/>
      <w:marLeft w:val="0"/>
      <w:marRight w:val="0"/>
      <w:marTop w:val="0"/>
      <w:marBottom w:val="0"/>
      <w:divBdr>
        <w:top w:val="none" w:sz="0" w:space="0" w:color="auto"/>
        <w:left w:val="none" w:sz="0" w:space="0" w:color="auto"/>
        <w:bottom w:val="none" w:sz="0" w:space="0" w:color="auto"/>
        <w:right w:val="none" w:sz="0" w:space="0" w:color="auto"/>
      </w:divBdr>
    </w:div>
    <w:div w:id="698092488">
      <w:bodyDiv w:val="1"/>
      <w:marLeft w:val="0"/>
      <w:marRight w:val="0"/>
      <w:marTop w:val="0"/>
      <w:marBottom w:val="0"/>
      <w:divBdr>
        <w:top w:val="none" w:sz="0" w:space="0" w:color="auto"/>
        <w:left w:val="none" w:sz="0" w:space="0" w:color="auto"/>
        <w:bottom w:val="none" w:sz="0" w:space="0" w:color="auto"/>
        <w:right w:val="none" w:sz="0" w:space="0" w:color="auto"/>
      </w:divBdr>
    </w:div>
    <w:div w:id="1164467335">
      <w:bodyDiv w:val="1"/>
      <w:marLeft w:val="0"/>
      <w:marRight w:val="0"/>
      <w:marTop w:val="0"/>
      <w:marBottom w:val="0"/>
      <w:divBdr>
        <w:top w:val="none" w:sz="0" w:space="0" w:color="auto"/>
        <w:left w:val="none" w:sz="0" w:space="0" w:color="auto"/>
        <w:bottom w:val="none" w:sz="0" w:space="0" w:color="auto"/>
        <w:right w:val="none" w:sz="0" w:space="0" w:color="auto"/>
      </w:divBdr>
    </w:div>
    <w:div w:id="1272128168">
      <w:bodyDiv w:val="1"/>
      <w:marLeft w:val="0"/>
      <w:marRight w:val="0"/>
      <w:marTop w:val="0"/>
      <w:marBottom w:val="0"/>
      <w:divBdr>
        <w:top w:val="none" w:sz="0" w:space="0" w:color="auto"/>
        <w:left w:val="none" w:sz="0" w:space="0" w:color="auto"/>
        <w:bottom w:val="none" w:sz="0" w:space="0" w:color="auto"/>
        <w:right w:val="none" w:sz="0" w:space="0" w:color="auto"/>
      </w:divBdr>
    </w:div>
    <w:div w:id="1304696550">
      <w:bodyDiv w:val="1"/>
      <w:marLeft w:val="0"/>
      <w:marRight w:val="0"/>
      <w:marTop w:val="0"/>
      <w:marBottom w:val="0"/>
      <w:divBdr>
        <w:top w:val="none" w:sz="0" w:space="0" w:color="auto"/>
        <w:left w:val="none" w:sz="0" w:space="0" w:color="auto"/>
        <w:bottom w:val="none" w:sz="0" w:space="0" w:color="auto"/>
        <w:right w:val="none" w:sz="0" w:space="0" w:color="auto"/>
      </w:divBdr>
    </w:div>
    <w:div w:id="1408845777">
      <w:bodyDiv w:val="1"/>
      <w:marLeft w:val="0"/>
      <w:marRight w:val="0"/>
      <w:marTop w:val="0"/>
      <w:marBottom w:val="0"/>
      <w:divBdr>
        <w:top w:val="none" w:sz="0" w:space="0" w:color="auto"/>
        <w:left w:val="none" w:sz="0" w:space="0" w:color="auto"/>
        <w:bottom w:val="none" w:sz="0" w:space="0" w:color="auto"/>
        <w:right w:val="none" w:sz="0" w:space="0" w:color="auto"/>
      </w:divBdr>
    </w:div>
    <w:div w:id="1854421005">
      <w:bodyDiv w:val="1"/>
      <w:marLeft w:val="0"/>
      <w:marRight w:val="0"/>
      <w:marTop w:val="0"/>
      <w:marBottom w:val="0"/>
      <w:divBdr>
        <w:top w:val="none" w:sz="0" w:space="0" w:color="auto"/>
        <w:left w:val="none" w:sz="0" w:space="0" w:color="auto"/>
        <w:bottom w:val="none" w:sz="0" w:space="0" w:color="auto"/>
        <w:right w:val="none" w:sz="0" w:space="0" w:color="auto"/>
      </w:divBdr>
    </w:div>
    <w:div w:id="2092005028">
      <w:bodyDiv w:val="1"/>
      <w:marLeft w:val="0"/>
      <w:marRight w:val="0"/>
      <w:marTop w:val="0"/>
      <w:marBottom w:val="0"/>
      <w:divBdr>
        <w:top w:val="none" w:sz="0" w:space="0" w:color="auto"/>
        <w:left w:val="none" w:sz="0" w:space="0" w:color="auto"/>
        <w:bottom w:val="none" w:sz="0" w:space="0" w:color="auto"/>
        <w:right w:val="none" w:sz="0" w:space="0" w:color="auto"/>
      </w:divBdr>
    </w:div>
    <w:div w:id="210321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22</Pages>
  <Words>52075</Words>
  <Characters>29684</Characters>
  <Application>Microsoft Office Word</Application>
  <DocSecurity>0</DocSecurity>
  <Lines>247</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Danguolė Zavarzinienė</cp:lastModifiedBy>
  <cp:revision>39</cp:revision>
  <dcterms:created xsi:type="dcterms:W3CDTF">2025-07-09T07:03:00Z</dcterms:created>
  <dcterms:modified xsi:type="dcterms:W3CDTF">2025-08-27T08:10:00Z</dcterms:modified>
</cp:coreProperties>
</file>